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9C58744" w:rsidR="00EE284C" w:rsidRPr="00AC662B" w:rsidRDefault="00BC142D" w:rsidP="00D05AD5">
      <w:pPr>
        <w:pStyle w:val="Title"/>
        <w:rPr>
          <w:rFonts w:ascii="Times New Roman" w:hAnsi="Times New Roman"/>
          <w:sz w:val="24"/>
          <w:szCs w:val="24"/>
          <w:lang w:val="nl-NL"/>
        </w:rPr>
      </w:pPr>
      <w:r w:rsidRPr="00AC662B">
        <w:rPr>
          <w:rFonts w:ascii="Times New Roman" w:hAnsi="Times New Roman"/>
          <w:sz w:val="24"/>
          <w:szCs w:val="24"/>
          <w:lang w:val="nl-NL"/>
        </w:rPr>
        <w:t>PHỤ LỤC</w:t>
      </w:r>
      <w:r w:rsidR="00955698" w:rsidRPr="00AC662B">
        <w:rPr>
          <w:rFonts w:ascii="Times New Roman" w:hAnsi="Times New Roman"/>
          <w:sz w:val="24"/>
          <w:szCs w:val="24"/>
          <w:lang w:val="nl-NL"/>
        </w:rPr>
        <w:t xml:space="preserve"> </w:t>
      </w:r>
      <w:r w:rsidR="00134774" w:rsidRPr="00AC662B">
        <w:rPr>
          <w:rFonts w:ascii="Times New Roman" w:hAnsi="Times New Roman"/>
          <w:sz w:val="24"/>
          <w:szCs w:val="24"/>
          <w:lang w:val="nl-NL"/>
        </w:rPr>
        <w:t>I</w:t>
      </w:r>
      <w:r w:rsidR="00962747" w:rsidRPr="00AC662B">
        <w:rPr>
          <w:rFonts w:ascii="Times New Roman" w:hAnsi="Times New Roman"/>
          <w:sz w:val="24"/>
          <w:szCs w:val="24"/>
          <w:lang w:val="nl-NL"/>
        </w:rPr>
        <w:t>I</w:t>
      </w:r>
      <w:r w:rsidR="00A12BCF" w:rsidRPr="00AC662B">
        <w:rPr>
          <w:rFonts w:ascii="Times New Roman" w:hAnsi="Times New Roman"/>
          <w:sz w:val="24"/>
          <w:szCs w:val="24"/>
          <w:lang w:val="nl-NL"/>
        </w:rPr>
        <w:t>.</w:t>
      </w:r>
      <w:r w:rsidR="00397B25" w:rsidRPr="00AC662B">
        <w:rPr>
          <w:rFonts w:ascii="Times New Roman" w:hAnsi="Times New Roman"/>
          <w:sz w:val="24"/>
          <w:szCs w:val="24"/>
          <w:lang w:val="nl-NL"/>
        </w:rPr>
        <w:t>2</w:t>
      </w:r>
      <w:r w:rsidR="00EE284C" w:rsidRPr="00AC662B">
        <w:rPr>
          <w:rFonts w:ascii="Times New Roman" w:hAnsi="Times New Roman"/>
          <w:sz w:val="24"/>
          <w:szCs w:val="24"/>
          <w:lang w:val="nl-NL"/>
        </w:rPr>
        <w:t xml:space="preserve">: </w:t>
      </w:r>
      <w:r w:rsidR="003464E5" w:rsidRPr="00AC662B">
        <w:rPr>
          <w:rFonts w:ascii="Times New Roman" w:hAnsi="Times New Roman"/>
          <w:sz w:val="24"/>
          <w:szCs w:val="24"/>
          <w:lang w:val="nl-NL"/>
        </w:rPr>
        <w:t xml:space="preserve">YÊU CẦU </w:t>
      </w:r>
      <w:r w:rsidR="002B252F" w:rsidRPr="00AC662B">
        <w:rPr>
          <w:rFonts w:ascii="Times New Roman" w:hAnsi="Times New Roman"/>
          <w:sz w:val="24"/>
          <w:szCs w:val="24"/>
          <w:lang w:val="nl-NL"/>
        </w:rPr>
        <w:t xml:space="preserve">KỸ THUẬT </w:t>
      </w:r>
    </w:p>
    <w:p w14:paraId="0E947C22" w14:textId="47676DBA" w:rsidR="00D05AD5" w:rsidRPr="00AC662B" w:rsidRDefault="00D05AD5" w:rsidP="00D05AD5">
      <w:pPr>
        <w:pStyle w:val="Heading3"/>
        <w:rPr>
          <w:sz w:val="24"/>
          <w:szCs w:val="24"/>
          <w:lang w:val="nl-NL" w:eastAsia="en-US"/>
        </w:rPr>
      </w:pPr>
      <w:bookmarkStart w:id="0" w:name="_Hlk219186251"/>
      <w:r w:rsidRPr="00AC662B">
        <w:rPr>
          <w:sz w:val="24"/>
          <w:szCs w:val="24"/>
          <w:lang w:val="nl-NL" w:eastAsia="en-US"/>
        </w:rPr>
        <w:t>Dây chống sét kết hợp cáp quang OPGW</w:t>
      </w:r>
      <w:r w:rsidR="00F86C7C" w:rsidRPr="00AC662B">
        <w:rPr>
          <w:sz w:val="24"/>
          <w:szCs w:val="24"/>
          <w:lang w:val="nl-NL" w:eastAsia="en-US"/>
        </w:rPr>
        <w:t>57</w:t>
      </w:r>
      <w:r w:rsidRPr="00AC662B">
        <w:rPr>
          <w:sz w:val="24"/>
          <w:szCs w:val="24"/>
          <w:lang w:val="nl-NL" w:eastAsia="en-US"/>
        </w:rPr>
        <w:t>/</w:t>
      </w:r>
      <w:r w:rsidR="00134774" w:rsidRPr="00AC662B">
        <w:rPr>
          <w:sz w:val="24"/>
          <w:szCs w:val="24"/>
          <w:lang w:val="nl-NL" w:eastAsia="en-US"/>
        </w:rPr>
        <w:t>24</w:t>
      </w:r>
      <w:r w:rsidRPr="00AC662B">
        <w:rPr>
          <w:sz w:val="24"/>
          <w:szCs w:val="24"/>
          <w:lang w:val="nl-NL" w:eastAsia="en-US"/>
        </w:rPr>
        <w:t xml:space="preserve"> và phụ kiện</w:t>
      </w:r>
      <w:bookmarkEnd w:id="0"/>
    </w:p>
    <w:p w14:paraId="0FB40C8F" w14:textId="7FA24094" w:rsidR="002B252F" w:rsidRPr="00AC662B" w:rsidRDefault="002B252F" w:rsidP="00953DF6">
      <w:pPr>
        <w:pStyle w:val="Heading3"/>
        <w:spacing w:before="240" w:after="120"/>
        <w:ind w:firstLine="720"/>
        <w:rPr>
          <w:sz w:val="24"/>
          <w:szCs w:val="24"/>
          <w:lang w:val="en-US"/>
        </w:rPr>
      </w:pPr>
      <w:r w:rsidRPr="00AC662B">
        <w:rPr>
          <w:sz w:val="24"/>
          <w:szCs w:val="24"/>
        </w:rPr>
        <w:t xml:space="preserve">I. </w:t>
      </w:r>
      <w:r w:rsidR="00290BF6" w:rsidRPr="00AC662B">
        <w:rPr>
          <w:sz w:val="24"/>
          <w:szCs w:val="24"/>
          <w:lang w:val="en-US"/>
        </w:rPr>
        <w:t>QUY ĐỊNH</w:t>
      </w:r>
      <w:r w:rsidR="002C1A5C" w:rsidRPr="00AC662B">
        <w:rPr>
          <w:sz w:val="24"/>
          <w:szCs w:val="24"/>
          <w:lang w:val="en-US"/>
        </w:rPr>
        <w:t xml:space="preserve"> CHUNG</w:t>
      </w:r>
    </w:p>
    <w:p w14:paraId="5445AF65" w14:textId="5CE23F44" w:rsidR="00953DF6" w:rsidRPr="00AC662B" w:rsidRDefault="00D05AD5" w:rsidP="00C350A2">
      <w:pPr>
        <w:spacing w:after="60"/>
        <w:ind w:right="45" w:firstLine="567"/>
        <w:jc w:val="both"/>
        <w:rPr>
          <w:b/>
          <w:bCs/>
          <w:sz w:val="24"/>
          <w:szCs w:val="24"/>
        </w:rPr>
      </w:pPr>
      <w:r w:rsidRPr="00AC662B">
        <w:rPr>
          <w:b/>
          <w:bCs/>
          <w:sz w:val="24"/>
          <w:szCs w:val="24"/>
        </w:rPr>
        <w:t>1</w:t>
      </w:r>
      <w:r w:rsidR="00953DF6" w:rsidRPr="00AC662B">
        <w:rPr>
          <w:b/>
          <w:bCs/>
          <w:sz w:val="24"/>
          <w:szCs w:val="24"/>
        </w:rPr>
        <w:t>.</w:t>
      </w:r>
      <w:r w:rsidR="00030674" w:rsidRPr="00AC662B">
        <w:rPr>
          <w:b/>
          <w:bCs/>
          <w:sz w:val="24"/>
          <w:szCs w:val="24"/>
        </w:rPr>
        <w:t xml:space="preserve"> Đ</w:t>
      </w:r>
      <w:r w:rsidR="00953DF6" w:rsidRPr="00AC662B">
        <w:rPr>
          <w:b/>
          <w:bCs/>
          <w:sz w:val="24"/>
          <w:szCs w:val="24"/>
        </w:rPr>
        <w:t>iều kiện chung</w:t>
      </w:r>
    </w:p>
    <w:p w14:paraId="4BC77095" w14:textId="561CD3EA" w:rsidR="00953DF6" w:rsidRPr="00AC662B" w:rsidRDefault="00D05AD5" w:rsidP="00C350A2">
      <w:pPr>
        <w:ind w:right="45" w:firstLine="567"/>
        <w:jc w:val="both"/>
        <w:rPr>
          <w:b/>
          <w:bCs/>
          <w:sz w:val="24"/>
          <w:szCs w:val="24"/>
        </w:rPr>
      </w:pPr>
      <w:r w:rsidRPr="00AC662B">
        <w:rPr>
          <w:b/>
          <w:bCs/>
          <w:sz w:val="24"/>
          <w:szCs w:val="24"/>
        </w:rPr>
        <w:t>1</w:t>
      </w:r>
      <w:r w:rsidR="00953DF6" w:rsidRPr="00AC662B">
        <w:rPr>
          <w:b/>
          <w:bCs/>
          <w:sz w:val="24"/>
          <w:szCs w:val="24"/>
        </w:rPr>
        <w:t xml:space="preserve">.1. </w:t>
      </w:r>
      <w:r w:rsidR="00953DF6" w:rsidRPr="00AC662B">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AC662B" w14:paraId="7D529084" w14:textId="77777777" w:rsidTr="00B73417">
        <w:tc>
          <w:tcPr>
            <w:tcW w:w="4344" w:type="dxa"/>
          </w:tcPr>
          <w:p w14:paraId="106697DA" w14:textId="77777777" w:rsidR="00953DF6" w:rsidRPr="00AC662B" w:rsidRDefault="00953DF6" w:rsidP="00C350A2">
            <w:pPr>
              <w:pStyle w:val="PlainText"/>
              <w:spacing w:before="40" w:after="40"/>
              <w:jc w:val="both"/>
              <w:rPr>
                <w:rFonts w:ascii="Times New Roman" w:hAnsi="Times New Roman" w:cs="Times New Roman"/>
                <w:sz w:val="24"/>
                <w:szCs w:val="24"/>
              </w:rPr>
            </w:pPr>
            <w:r w:rsidRPr="00AC662B">
              <w:rPr>
                <w:rFonts w:ascii="Times New Roman" w:hAnsi="Times New Roman" w:cs="Times New Roman"/>
                <w:sz w:val="24"/>
                <w:szCs w:val="24"/>
              </w:rPr>
              <w:t>Nhiệt độ môi trường lớn nhất</w:t>
            </w:r>
          </w:p>
        </w:tc>
        <w:tc>
          <w:tcPr>
            <w:tcW w:w="4161" w:type="dxa"/>
          </w:tcPr>
          <w:p w14:paraId="4ADC37B9" w14:textId="77777777" w:rsidR="00953DF6" w:rsidRPr="00AC662B" w:rsidRDefault="00953DF6" w:rsidP="00C350A2">
            <w:pPr>
              <w:pStyle w:val="PlainText"/>
              <w:spacing w:before="40" w:after="40"/>
              <w:jc w:val="center"/>
              <w:rPr>
                <w:rFonts w:ascii="Times New Roman" w:hAnsi="Times New Roman" w:cs="Times New Roman"/>
                <w:sz w:val="24"/>
                <w:szCs w:val="24"/>
              </w:rPr>
            </w:pPr>
            <w:r w:rsidRPr="00AC662B">
              <w:rPr>
                <w:rFonts w:ascii="Times New Roman" w:hAnsi="Times New Roman" w:cs="Times New Roman"/>
                <w:sz w:val="24"/>
                <w:szCs w:val="24"/>
              </w:rPr>
              <w:t>45</w:t>
            </w:r>
            <w:r w:rsidRPr="00AC662B">
              <w:rPr>
                <w:rFonts w:ascii="Times New Roman" w:hAnsi="Times New Roman" w:cs="Times New Roman"/>
                <w:sz w:val="24"/>
                <w:szCs w:val="24"/>
                <w:vertAlign w:val="superscript"/>
              </w:rPr>
              <w:t>0</w:t>
            </w:r>
            <w:r w:rsidRPr="00AC662B">
              <w:rPr>
                <w:rFonts w:ascii="Times New Roman" w:hAnsi="Times New Roman" w:cs="Times New Roman"/>
                <w:sz w:val="24"/>
                <w:szCs w:val="24"/>
              </w:rPr>
              <w:t>C</w:t>
            </w:r>
          </w:p>
        </w:tc>
      </w:tr>
      <w:tr w:rsidR="00953DF6" w:rsidRPr="00AC662B" w14:paraId="58809865" w14:textId="77777777" w:rsidTr="00B73417">
        <w:tc>
          <w:tcPr>
            <w:tcW w:w="4344" w:type="dxa"/>
          </w:tcPr>
          <w:p w14:paraId="637F0FC3" w14:textId="77777777" w:rsidR="00953DF6" w:rsidRPr="00AC662B" w:rsidRDefault="00953DF6" w:rsidP="00C350A2">
            <w:pPr>
              <w:pStyle w:val="PlainText"/>
              <w:spacing w:before="40" w:after="40"/>
              <w:jc w:val="both"/>
              <w:rPr>
                <w:rFonts w:ascii="Times New Roman" w:hAnsi="Times New Roman" w:cs="Times New Roman"/>
                <w:sz w:val="24"/>
                <w:szCs w:val="24"/>
              </w:rPr>
            </w:pPr>
            <w:r w:rsidRPr="00AC662B">
              <w:rPr>
                <w:rFonts w:ascii="Times New Roman" w:hAnsi="Times New Roman" w:cs="Times New Roman"/>
                <w:sz w:val="24"/>
                <w:szCs w:val="24"/>
              </w:rPr>
              <w:t>Nhiệt độ môi trường nhỏ nhất</w:t>
            </w:r>
          </w:p>
        </w:tc>
        <w:tc>
          <w:tcPr>
            <w:tcW w:w="4161" w:type="dxa"/>
          </w:tcPr>
          <w:p w14:paraId="1C8C96C4" w14:textId="77777777" w:rsidR="00953DF6" w:rsidRPr="00AC662B" w:rsidRDefault="00953DF6" w:rsidP="00C350A2">
            <w:pPr>
              <w:pStyle w:val="PlainText"/>
              <w:spacing w:before="40" w:after="40"/>
              <w:jc w:val="center"/>
              <w:rPr>
                <w:rFonts w:ascii="Times New Roman" w:hAnsi="Times New Roman" w:cs="Times New Roman"/>
                <w:sz w:val="24"/>
                <w:szCs w:val="24"/>
              </w:rPr>
            </w:pPr>
            <w:r w:rsidRPr="00AC662B">
              <w:rPr>
                <w:rFonts w:ascii="Times New Roman" w:hAnsi="Times New Roman" w:cs="Times New Roman"/>
                <w:sz w:val="24"/>
                <w:szCs w:val="24"/>
              </w:rPr>
              <w:t>0</w:t>
            </w:r>
            <w:r w:rsidRPr="00AC662B">
              <w:rPr>
                <w:rFonts w:ascii="Times New Roman" w:hAnsi="Times New Roman" w:cs="Times New Roman"/>
                <w:sz w:val="24"/>
                <w:szCs w:val="24"/>
                <w:vertAlign w:val="superscript"/>
              </w:rPr>
              <w:t>0</w:t>
            </w:r>
            <w:r w:rsidRPr="00AC662B">
              <w:rPr>
                <w:rFonts w:ascii="Times New Roman" w:hAnsi="Times New Roman" w:cs="Times New Roman"/>
                <w:sz w:val="24"/>
                <w:szCs w:val="24"/>
              </w:rPr>
              <w:t>C</w:t>
            </w:r>
          </w:p>
        </w:tc>
      </w:tr>
      <w:tr w:rsidR="00953DF6" w:rsidRPr="00AC662B" w14:paraId="3CD643E2" w14:textId="77777777" w:rsidTr="00B73417">
        <w:tc>
          <w:tcPr>
            <w:tcW w:w="4344" w:type="dxa"/>
          </w:tcPr>
          <w:p w14:paraId="58634790" w14:textId="77777777" w:rsidR="00953DF6" w:rsidRPr="00AC662B" w:rsidRDefault="00953DF6" w:rsidP="00C350A2">
            <w:pPr>
              <w:pStyle w:val="PlainText"/>
              <w:spacing w:before="40" w:after="40"/>
              <w:jc w:val="both"/>
              <w:rPr>
                <w:rFonts w:ascii="Times New Roman" w:hAnsi="Times New Roman" w:cs="Times New Roman"/>
                <w:sz w:val="24"/>
                <w:szCs w:val="24"/>
              </w:rPr>
            </w:pPr>
            <w:r w:rsidRPr="00AC662B">
              <w:rPr>
                <w:rFonts w:ascii="Times New Roman" w:hAnsi="Times New Roman" w:cs="Times New Roman"/>
                <w:sz w:val="24"/>
                <w:szCs w:val="24"/>
              </w:rPr>
              <w:t>Khí hậu</w:t>
            </w:r>
          </w:p>
        </w:tc>
        <w:tc>
          <w:tcPr>
            <w:tcW w:w="4161" w:type="dxa"/>
          </w:tcPr>
          <w:p w14:paraId="73BD363A" w14:textId="77777777" w:rsidR="00953DF6" w:rsidRPr="00AC662B" w:rsidRDefault="00953DF6" w:rsidP="00C350A2">
            <w:pPr>
              <w:pStyle w:val="PlainText"/>
              <w:spacing w:before="40" w:after="40"/>
              <w:jc w:val="center"/>
              <w:rPr>
                <w:rFonts w:ascii="Times New Roman" w:hAnsi="Times New Roman" w:cs="Times New Roman"/>
                <w:sz w:val="24"/>
                <w:szCs w:val="24"/>
              </w:rPr>
            </w:pPr>
            <w:r w:rsidRPr="00AC662B">
              <w:rPr>
                <w:rFonts w:ascii="Times New Roman" w:hAnsi="Times New Roman" w:cs="Times New Roman"/>
                <w:sz w:val="24"/>
                <w:szCs w:val="24"/>
              </w:rPr>
              <w:t>Nhiệt đới, nóng ẩm</w:t>
            </w:r>
          </w:p>
        </w:tc>
      </w:tr>
      <w:tr w:rsidR="00953DF6" w:rsidRPr="00AC662B" w14:paraId="0BF4430B" w14:textId="77777777" w:rsidTr="00B73417">
        <w:tc>
          <w:tcPr>
            <w:tcW w:w="4344" w:type="dxa"/>
          </w:tcPr>
          <w:p w14:paraId="02F715D7" w14:textId="77777777" w:rsidR="00953DF6" w:rsidRPr="00AC662B" w:rsidRDefault="00953DF6" w:rsidP="00C350A2">
            <w:pPr>
              <w:pStyle w:val="PlainText"/>
              <w:spacing w:before="40" w:after="40"/>
              <w:jc w:val="both"/>
              <w:rPr>
                <w:rFonts w:ascii="Times New Roman" w:hAnsi="Times New Roman" w:cs="Times New Roman"/>
                <w:sz w:val="24"/>
                <w:szCs w:val="24"/>
              </w:rPr>
            </w:pPr>
            <w:r w:rsidRPr="00AC662B">
              <w:rPr>
                <w:rFonts w:ascii="Times New Roman" w:hAnsi="Times New Roman" w:cs="Times New Roman"/>
                <w:sz w:val="24"/>
                <w:szCs w:val="24"/>
              </w:rPr>
              <w:t>Độ ẩm cực đại</w:t>
            </w:r>
          </w:p>
        </w:tc>
        <w:tc>
          <w:tcPr>
            <w:tcW w:w="4161" w:type="dxa"/>
          </w:tcPr>
          <w:p w14:paraId="5C0D7953" w14:textId="77777777" w:rsidR="00953DF6" w:rsidRPr="00AC662B" w:rsidRDefault="00953DF6" w:rsidP="00C350A2">
            <w:pPr>
              <w:pStyle w:val="PlainText"/>
              <w:spacing w:before="40" w:after="40"/>
              <w:jc w:val="center"/>
              <w:rPr>
                <w:rFonts w:ascii="Times New Roman" w:hAnsi="Times New Roman" w:cs="Times New Roman"/>
                <w:sz w:val="24"/>
                <w:szCs w:val="24"/>
              </w:rPr>
            </w:pPr>
            <w:r w:rsidRPr="00AC662B">
              <w:rPr>
                <w:rFonts w:ascii="Times New Roman" w:hAnsi="Times New Roman" w:cs="Times New Roman"/>
                <w:sz w:val="24"/>
                <w:szCs w:val="24"/>
              </w:rPr>
              <w:t>100%</w:t>
            </w:r>
          </w:p>
        </w:tc>
      </w:tr>
      <w:tr w:rsidR="00953DF6" w:rsidRPr="00AC662B" w14:paraId="270CCDF2" w14:textId="77777777" w:rsidTr="00B73417">
        <w:tc>
          <w:tcPr>
            <w:tcW w:w="4344" w:type="dxa"/>
          </w:tcPr>
          <w:p w14:paraId="34BCB7F7" w14:textId="77777777" w:rsidR="00953DF6" w:rsidRPr="00AC662B" w:rsidRDefault="00953DF6" w:rsidP="00C350A2">
            <w:pPr>
              <w:pStyle w:val="PlainText"/>
              <w:spacing w:before="40" w:after="40"/>
              <w:jc w:val="both"/>
              <w:rPr>
                <w:rFonts w:ascii="Times New Roman" w:hAnsi="Times New Roman" w:cs="Times New Roman"/>
                <w:sz w:val="24"/>
                <w:szCs w:val="24"/>
              </w:rPr>
            </w:pPr>
            <w:r w:rsidRPr="00AC662B">
              <w:rPr>
                <w:rFonts w:ascii="Times New Roman" w:hAnsi="Times New Roman" w:cs="Times New Roman"/>
                <w:sz w:val="24"/>
                <w:szCs w:val="24"/>
              </w:rPr>
              <w:t>Độ cao lắp đặt thiết bị</w:t>
            </w:r>
          </w:p>
        </w:tc>
        <w:tc>
          <w:tcPr>
            <w:tcW w:w="4161" w:type="dxa"/>
          </w:tcPr>
          <w:p w14:paraId="46EA56B2" w14:textId="77777777" w:rsidR="00953DF6" w:rsidRPr="00AC662B" w:rsidRDefault="00953DF6" w:rsidP="00C350A2">
            <w:pPr>
              <w:pStyle w:val="PlainText"/>
              <w:spacing w:before="40" w:after="40"/>
              <w:jc w:val="center"/>
              <w:rPr>
                <w:rFonts w:ascii="Times New Roman" w:hAnsi="Times New Roman" w:cs="Times New Roman"/>
                <w:sz w:val="24"/>
                <w:szCs w:val="24"/>
              </w:rPr>
            </w:pPr>
            <w:r w:rsidRPr="00AC662B">
              <w:rPr>
                <w:rFonts w:ascii="Times New Roman" w:hAnsi="Times New Roman" w:cs="Times New Roman"/>
                <w:sz w:val="24"/>
                <w:szCs w:val="24"/>
              </w:rPr>
              <w:t>Đến 1000m</w:t>
            </w:r>
          </w:p>
        </w:tc>
      </w:tr>
      <w:tr w:rsidR="00953DF6" w:rsidRPr="00AC662B" w14:paraId="34D453AB" w14:textId="77777777" w:rsidTr="00B73417">
        <w:tc>
          <w:tcPr>
            <w:tcW w:w="4344" w:type="dxa"/>
          </w:tcPr>
          <w:p w14:paraId="31458A3E" w14:textId="77777777" w:rsidR="00953DF6" w:rsidRPr="00AC662B" w:rsidRDefault="00953DF6" w:rsidP="00C350A2">
            <w:pPr>
              <w:pStyle w:val="PlainText"/>
              <w:spacing w:before="40" w:after="40"/>
              <w:jc w:val="both"/>
              <w:rPr>
                <w:rFonts w:ascii="Times New Roman" w:hAnsi="Times New Roman" w:cs="Times New Roman"/>
                <w:sz w:val="24"/>
                <w:szCs w:val="24"/>
              </w:rPr>
            </w:pPr>
            <w:r w:rsidRPr="00AC662B">
              <w:rPr>
                <w:rFonts w:ascii="Times New Roman" w:hAnsi="Times New Roman" w:cs="Times New Roman"/>
                <w:sz w:val="24"/>
                <w:szCs w:val="24"/>
              </w:rPr>
              <w:t>Tốc độ gió lớn nhất</w:t>
            </w:r>
          </w:p>
        </w:tc>
        <w:tc>
          <w:tcPr>
            <w:tcW w:w="4161" w:type="dxa"/>
          </w:tcPr>
          <w:p w14:paraId="53D53162" w14:textId="77777777" w:rsidR="00953DF6" w:rsidRPr="00AC662B" w:rsidRDefault="00953DF6" w:rsidP="00C350A2">
            <w:pPr>
              <w:pStyle w:val="PlainText"/>
              <w:spacing w:before="40" w:after="40"/>
              <w:jc w:val="center"/>
              <w:rPr>
                <w:rFonts w:ascii="Times New Roman" w:hAnsi="Times New Roman" w:cs="Times New Roman"/>
                <w:sz w:val="24"/>
                <w:szCs w:val="24"/>
              </w:rPr>
            </w:pPr>
            <w:r w:rsidRPr="00AC662B">
              <w:rPr>
                <w:rFonts w:ascii="Times New Roman" w:hAnsi="Times New Roman" w:cs="Times New Roman"/>
                <w:sz w:val="24"/>
                <w:szCs w:val="24"/>
              </w:rPr>
              <w:t>160 km/h</w:t>
            </w:r>
          </w:p>
        </w:tc>
      </w:tr>
    </w:tbl>
    <w:p w14:paraId="17961756" w14:textId="113DFFD4" w:rsidR="006715EB" w:rsidRPr="00AC662B" w:rsidRDefault="00D05AD5" w:rsidP="006715EB">
      <w:pPr>
        <w:spacing w:before="240"/>
        <w:ind w:right="45" w:firstLine="567"/>
        <w:jc w:val="both"/>
        <w:rPr>
          <w:color w:val="000000"/>
          <w:spacing w:val="-6"/>
          <w:sz w:val="24"/>
          <w:szCs w:val="24"/>
        </w:rPr>
      </w:pPr>
      <w:r w:rsidRPr="00AC662B">
        <w:rPr>
          <w:b/>
          <w:bCs/>
          <w:color w:val="000000"/>
          <w:spacing w:val="-6"/>
          <w:sz w:val="24"/>
          <w:szCs w:val="24"/>
        </w:rPr>
        <w:t>1</w:t>
      </w:r>
      <w:r w:rsidR="006715EB" w:rsidRPr="00AC662B">
        <w:rPr>
          <w:b/>
          <w:bCs/>
          <w:color w:val="000000"/>
          <w:spacing w:val="-6"/>
          <w:sz w:val="24"/>
          <w:szCs w:val="24"/>
        </w:rPr>
        <w:t>.</w:t>
      </w:r>
      <w:r w:rsidRPr="00AC662B">
        <w:rPr>
          <w:b/>
          <w:bCs/>
          <w:color w:val="000000"/>
          <w:spacing w:val="-6"/>
          <w:sz w:val="24"/>
          <w:szCs w:val="24"/>
        </w:rPr>
        <w:t>2</w:t>
      </w:r>
      <w:r w:rsidR="006715EB" w:rsidRPr="00AC662B">
        <w:rPr>
          <w:b/>
          <w:bCs/>
          <w:color w:val="000000"/>
          <w:spacing w:val="-6"/>
          <w:sz w:val="24"/>
          <w:szCs w:val="24"/>
        </w:rPr>
        <w:t>.</w:t>
      </w:r>
      <w:r w:rsidR="006715EB" w:rsidRPr="00AC662B">
        <w:rPr>
          <w:color w:val="000000"/>
          <w:spacing w:val="-6"/>
          <w:sz w:val="24"/>
          <w:szCs w:val="24"/>
        </w:rPr>
        <w:t xml:space="preserve"> Chứng chỉ chất lượng: Nhà sản xuất phải có chứng chỉ về hệ thống quản lý chất lượng (ISO-9001 hoặc tương đương) được áp dụng vào ngành nghề sản xuất thiết bị.</w:t>
      </w:r>
    </w:p>
    <w:p w14:paraId="53233B9A" w14:textId="702A0887" w:rsidR="002C1A5C" w:rsidRPr="00AC662B" w:rsidRDefault="002C1A5C" w:rsidP="00495EAC">
      <w:pPr>
        <w:spacing w:before="240" w:after="60"/>
        <w:ind w:right="45" w:firstLine="567"/>
        <w:jc w:val="center"/>
        <w:rPr>
          <w:b/>
          <w:spacing w:val="-4"/>
          <w:sz w:val="24"/>
          <w:szCs w:val="24"/>
        </w:rPr>
      </w:pPr>
      <w:r w:rsidRPr="00AC662B">
        <w:rPr>
          <w:b/>
          <w:spacing w:val="-4"/>
          <w:sz w:val="24"/>
          <w:szCs w:val="24"/>
        </w:rPr>
        <w:t xml:space="preserve">II. </w:t>
      </w:r>
      <w:r w:rsidR="00812D9F" w:rsidRPr="00AC662B">
        <w:rPr>
          <w:b/>
          <w:spacing w:val="-4"/>
          <w:sz w:val="24"/>
          <w:szCs w:val="24"/>
        </w:rPr>
        <w:t xml:space="preserve">YÊU CẦU VỀ ĐẶC TÍNH </w:t>
      </w:r>
      <w:r w:rsidRPr="00AC662B">
        <w:rPr>
          <w:b/>
          <w:spacing w:val="-4"/>
          <w:sz w:val="24"/>
          <w:szCs w:val="24"/>
        </w:rPr>
        <w:t>KỸ THUẬT</w:t>
      </w:r>
    </w:p>
    <w:p w14:paraId="7C47EA25" w14:textId="772D12CC" w:rsidR="00495EAC" w:rsidRPr="00AC662B" w:rsidRDefault="00495EAC" w:rsidP="00495EAC">
      <w:pPr>
        <w:spacing w:before="240" w:after="60"/>
        <w:ind w:right="45" w:firstLine="567"/>
        <w:rPr>
          <w:b/>
          <w:spacing w:val="-4"/>
          <w:sz w:val="24"/>
          <w:szCs w:val="24"/>
          <w:lang w:val="vi-VN"/>
        </w:rPr>
      </w:pPr>
      <w:r w:rsidRPr="00AC662B">
        <w:rPr>
          <w:b/>
          <w:spacing w:val="-4"/>
          <w:sz w:val="24"/>
          <w:szCs w:val="24"/>
        </w:rPr>
        <w:t xml:space="preserve">II.1. Dây chống sét kết hợp cáp quang </w:t>
      </w:r>
      <w:r w:rsidR="00134774" w:rsidRPr="00AC662B">
        <w:rPr>
          <w:b/>
          <w:spacing w:val="-4"/>
          <w:sz w:val="24"/>
          <w:szCs w:val="24"/>
        </w:rPr>
        <w:t>OPGW</w:t>
      </w:r>
      <w:r w:rsidR="00397B25" w:rsidRPr="00AC662B">
        <w:rPr>
          <w:b/>
          <w:spacing w:val="-4"/>
          <w:sz w:val="24"/>
          <w:szCs w:val="24"/>
        </w:rPr>
        <w:t>57</w:t>
      </w:r>
      <w:r w:rsidR="00134774" w:rsidRPr="00AC662B">
        <w:rPr>
          <w:b/>
          <w:spacing w:val="-4"/>
          <w:sz w:val="24"/>
          <w:szCs w:val="24"/>
        </w:rPr>
        <w:t>/24</w:t>
      </w:r>
    </w:p>
    <w:p w14:paraId="6ADCD651" w14:textId="08E051B6" w:rsidR="00213CC7" w:rsidRPr="00AC662B" w:rsidRDefault="00213CC7" w:rsidP="00ED5301">
      <w:pPr>
        <w:spacing w:after="60"/>
        <w:ind w:right="45" w:firstLine="567"/>
        <w:jc w:val="both"/>
        <w:rPr>
          <w:b/>
          <w:bCs/>
          <w:sz w:val="24"/>
          <w:szCs w:val="24"/>
        </w:rPr>
      </w:pPr>
      <w:r w:rsidRPr="00AC662B">
        <w:rPr>
          <w:b/>
          <w:bCs/>
          <w:sz w:val="24"/>
          <w:szCs w:val="24"/>
        </w:rPr>
        <w:t>1. Yêu cầu chung</w:t>
      </w:r>
    </w:p>
    <w:p w14:paraId="6E0BC655" w14:textId="3494CAD8" w:rsidR="0055295F" w:rsidRPr="00AC662B" w:rsidRDefault="0055295F" w:rsidP="006555BD">
      <w:pPr>
        <w:ind w:right="45" w:firstLine="567"/>
        <w:jc w:val="both"/>
        <w:rPr>
          <w:sz w:val="24"/>
          <w:szCs w:val="24"/>
        </w:rPr>
      </w:pPr>
      <w:r w:rsidRPr="00AC662B">
        <w:rPr>
          <w:sz w:val="24"/>
          <w:szCs w:val="24"/>
        </w:rPr>
        <w:t>a) Đặc tính tổng quát</w:t>
      </w:r>
    </w:p>
    <w:p w14:paraId="42E8B41D" w14:textId="090CB766" w:rsidR="00495EAC" w:rsidRPr="00AC662B" w:rsidRDefault="0055295F" w:rsidP="00495EAC">
      <w:pPr>
        <w:spacing w:before="60" w:after="60"/>
        <w:ind w:right="45" w:firstLine="567"/>
        <w:jc w:val="both"/>
        <w:rPr>
          <w:sz w:val="24"/>
          <w:szCs w:val="24"/>
        </w:rPr>
      </w:pPr>
      <w:r w:rsidRPr="00AC662B">
        <w:rPr>
          <w:sz w:val="24"/>
          <w:szCs w:val="24"/>
        </w:rPr>
        <w:t xml:space="preserve">- </w:t>
      </w:r>
      <w:r w:rsidR="00495EAC" w:rsidRPr="00AC662B">
        <w:rPr>
          <w:sz w:val="24"/>
          <w:szCs w:val="24"/>
        </w:rPr>
        <w:t>Sợi quang được đặt ở trung tâm ống đệm lỏng bảo vệ sợi quang, kiểu thiết kế và chế tạo này đảm bảo cho sợi quang tránh khỏi các ảnh hưởng do sự chèn ép tại các điểm uốn cáp và lực căng của dây. Ống chứa sợi quang phải được điền đầy bằng hợp chất phù hợp không độc hại và không gây ảnh hưởng đến sợi quang và có chức năng ngăn chặn sự thẩm thấu hydrogen và hơi nước.</w:t>
      </w:r>
    </w:p>
    <w:p w14:paraId="353928C6" w14:textId="25C42BCF" w:rsidR="00A31E85" w:rsidRPr="00AC662B" w:rsidRDefault="0055295F" w:rsidP="00495EAC">
      <w:pPr>
        <w:spacing w:before="60" w:after="60"/>
        <w:ind w:right="45" w:firstLine="567"/>
        <w:jc w:val="both"/>
        <w:rPr>
          <w:sz w:val="24"/>
          <w:szCs w:val="24"/>
        </w:rPr>
      </w:pPr>
      <w:r w:rsidRPr="00AC662B">
        <w:rPr>
          <w:sz w:val="24"/>
          <w:szCs w:val="24"/>
        </w:rPr>
        <w:t xml:space="preserve">- </w:t>
      </w:r>
      <w:r w:rsidR="00495EAC" w:rsidRPr="00AC662B">
        <w:rPr>
          <w:sz w:val="24"/>
          <w:szCs w:val="24"/>
        </w:rPr>
        <w:t>Ống trung tâm chứa sợi quang phải là ống thép không gỉ có bọc nhôm và phải kín nước để bảo vệ lõi trung tâm. Ống sợi quang và các lớp bện của tao dây kim loại bên ngoài kết hợp với nhau bảo vệ cho sợi quang khỏi suy giảm chất lượng do các chấn động gió, sự thay đổi nhiệt độ trên biên độ rộng, giông sét và sự cố ngắn mạch.</w:t>
      </w:r>
    </w:p>
    <w:p w14:paraId="1938F1AF" w14:textId="0A1CD6FE" w:rsidR="00495EAC" w:rsidRPr="00AC662B" w:rsidRDefault="0055295F" w:rsidP="00A31E85">
      <w:pPr>
        <w:spacing w:before="60" w:after="60"/>
        <w:ind w:right="45" w:firstLine="567"/>
        <w:jc w:val="both"/>
        <w:rPr>
          <w:sz w:val="24"/>
          <w:szCs w:val="24"/>
        </w:rPr>
      </w:pPr>
      <w:r w:rsidRPr="00AC662B">
        <w:rPr>
          <w:sz w:val="24"/>
          <w:szCs w:val="24"/>
        </w:rPr>
        <w:t xml:space="preserve">- </w:t>
      </w:r>
      <w:r w:rsidR="00A31E85" w:rsidRPr="00AC662B">
        <w:rPr>
          <w:sz w:val="24"/>
          <w:szCs w:val="24"/>
        </w:rPr>
        <w:t>Lõi trung tâm và ống bảo vệ phải liên tục, không có mối nối và chịu được lực ép bởi các sợi kim loại của dây OPGW khi căng dây OPGW trên tuyến.</w:t>
      </w:r>
    </w:p>
    <w:p w14:paraId="2FFC15E9" w14:textId="6BF49FFC" w:rsidR="0055295F" w:rsidRPr="00AC662B" w:rsidRDefault="0055295F" w:rsidP="0055295F">
      <w:pPr>
        <w:spacing w:before="60" w:after="60"/>
        <w:ind w:right="45" w:firstLine="567"/>
        <w:jc w:val="both"/>
        <w:rPr>
          <w:sz w:val="24"/>
          <w:szCs w:val="24"/>
        </w:rPr>
      </w:pPr>
      <w:r w:rsidRPr="00AC662B">
        <w:rPr>
          <w:sz w:val="24"/>
          <w:szCs w:val="24"/>
        </w:rPr>
        <w:t>- Độ dư sợi quang của cáp OPGW tối thiểu là 1% để tránh các biến dạng gây ra thay đổi đặc tính quang học do sự biến đổi của sức căng dây OPGW.</w:t>
      </w:r>
    </w:p>
    <w:p w14:paraId="0C8DCFEE" w14:textId="03174477" w:rsidR="0055295F" w:rsidRPr="00AC662B" w:rsidRDefault="0055295F" w:rsidP="0055295F">
      <w:pPr>
        <w:spacing w:before="60" w:after="60"/>
        <w:ind w:right="45" w:firstLine="567"/>
        <w:jc w:val="both"/>
        <w:rPr>
          <w:sz w:val="24"/>
          <w:szCs w:val="24"/>
        </w:rPr>
      </w:pPr>
      <w:r w:rsidRPr="00AC662B">
        <w:rPr>
          <w:sz w:val="24"/>
          <w:szCs w:val="24"/>
        </w:rPr>
        <w:t>- Lớp vỏ bọc của cáp OPGW được mô tả trên tuân theo các tiêu chuẩn như sau:</w:t>
      </w:r>
    </w:p>
    <w:p w14:paraId="376E98BB" w14:textId="1194DD8E" w:rsidR="0055295F" w:rsidRPr="00AC662B" w:rsidRDefault="0055295F" w:rsidP="0055295F">
      <w:pPr>
        <w:spacing w:before="60" w:after="60"/>
        <w:ind w:right="45" w:firstLine="567"/>
        <w:jc w:val="both"/>
        <w:rPr>
          <w:sz w:val="24"/>
          <w:szCs w:val="24"/>
        </w:rPr>
      </w:pPr>
      <w:r w:rsidRPr="00AC662B">
        <w:rPr>
          <w:sz w:val="24"/>
          <w:szCs w:val="24"/>
        </w:rPr>
        <w:t>+ Dây ACS theo tiêu chuẩn IEC 61232</w:t>
      </w:r>
      <w:r w:rsidR="00D3687D" w:rsidRPr="00AC662B">
        <w:rPr>
          <w:sz w:val="24"/>
          <w:szCs w:val="24"/>
        </w:rPr>
        <w:t>;</w:t>
      </w:r>
    </w:p>
    <w:p w14:paraId="28E60B69" w14:textId="1704438A" w:rsidR="0055295F" w:rsidRPr="00AC662B" w:rsidRDefault="0055295F" w:rsidP="0055295F">
      <w:pPr>
        <w:spacing w:before="60" w:after="60"/>
        <w:ind w:right="45" w:firstLine="567"/>
        <w:jc w:val="both"/>
        <w:rPr>
          <w:sz w:val="24"/>
          <w:szCs w:val="24"/>
        </w:rPr>
      </w:pPr>
      <w:r w:rsidRPr="00AC662B">
        <w:rPr>
          <w:sz w:val="24"/>
          <w:szCs w:val="24"/>
        </w:rPr>
        <w:t>+ Nhôm cán nguội theo tiêu chuẩn IEC 60889</w:t>
      </w:r>
      <w:r w:rsidR="00D3687D" w:rsidRPr="00AC662B">
        <w:rPr>
          <w:sz w:val="24"/>
          <w:szCs w:val="24"/>
        </w:rPr>
        <w:t>;</w:t>
      </w:r>
    </w:p>
    <w:p w14:paraId="59622560" w14:textId="199FCC64" w:rsidR="0055295F" w:rsidRPr="00AC662B" w:rsidRDefault="0055295F" w:rsidP="0055295F">
      <w:pPr>
        <w:spacing w:before="60" w:after="60"/>
        <w:ind w:right="45" w:firstLine="567"/>
        <w:jc w:val="both"/>
        <w:rPr>
          <w:sz w:val="24"/>
          <w:szCs w:val="24"/>
        </w:rPr>
      </w:pPr>
      <w:r w:rsidRPr="00AC662B">
        <w:rPr>
          <w:sz w:val="24"/>
          <w:szCs w:val="24"/>
        </w:rPr>
        <w:t>+ Hợp kim nhôm theo tiêu chuẩn IEC 60104</w:t>
      </w:r>
      <w:r w:rsidR="00D3687D" w:rsidRPr="00AC662B">
        <w:rPr>
          <w:sz w:val="24"/>
          <w:szCs w:val="24"/>
        </w:rPr>
        <w:t>.</w:t>
      </w:r>
    </w:p>
    <w:p w14:paraId="71C09E6A" w14:textId="55B0C8DD" w:rsidR="0055295F" w:rsidRPr="00AC662B" w:rsidRDefault="0055295F" w:rsidP="0055295F">
      <w:pPr>
        <w:spacing w:before="60" w:after="60"/>
        <w:ind w:right="45" w:firstLine="567"/>
        <w:jc w:val="both"/>
        <w:rPr>
          <w:sz w:val="24"/>
          <w:szCs w:val="24"/>
        </w:rPr>
      </w:pPr>
      <w:r w:rsidRPr="00AC662B">
        <w:rPr>
          <w:sz w:val="24"/>
          <w:szCs w:val="24"/>
        </w:rPr>
        <w:t>Cáp OPGW có khả năng chịu được dòng sét, dòng ngắn mạch, dòng và điện áp cảm ứng từ dây dẫn và đồng thời ở cả những điều kiện không bình thường bên ngoài mà không làm suy hao tín hiệu quang truyền dẫn hay làm giảm sút đặc tính kỹ thuật của sợi quang.</w:t>
      </w:r>
    </w:p>
    <w:p w14:paraId="53F51BAC" w14:textId="687C5303" w:rsidR="0055295F" w:rsidRPr="00AC662B" w:rsidRDefault="0055295F" w:rsidP="006555BD">
      <w:pPr>
        <w:ind w:right="45" w:firstLine="567"/>
        <w:jc w:val="both"/>
        <w:rPr>
          <w:sz w:val="24"/>
          <w:szCs w:val="24"/>
        </w:rPr>
      </w:pPr>
      <w:r w:rsidRPr="00AC662B">
        <w:rPr>
          <w:sz w:val="24"/>
          <w:szCs w:val="24"/>
        </w:rPr>
        <w:t>b) Đặc tính điện</w:t>
      </w:r>
    </w:p>
    <w:p w14:paraId="2D7E0618" w14:textId="60844A2E" w:rsidR="0055295F" w:rsidRPr="00AC662B" w:rsidRDefault="0055295F" w:rsidP="0055295F">
      <w:pPr>
        <w:spacing w:before="0" w:after="60"/>
        <w:ind w:right="45" w:firstLine="567"/>
        <w:jc w:val="both"/>
        <w:rPr>
          <w:spacing w:val="-8"/>
          <w:sz w:val="24"/>
          <w:szCs w:val="24"/>
        </w:rPr>
      </w:pPr>
      <w:r w:rsidRPr="00AC662B">
        <w:rPr>
          <w:spacing w:val="-8"/>
          <w:sz w:val="24"/>
          <w:szCs w:val="24"/>
        </w:rPr>
        <w:t>- Khả năng chịu dòng ngắn mạch của cáp OPGW phụ thuộc vào các tiêu chuẩn thông dụng được sử dụng bởi nhà sản xuất và phù hợp với tiêu chuẩn IEEE 1138-2009 hoặc IEC-60794.</w:t>
      </w:r>
    </w:p>
    <w:p w14:paraId="76B2DDFD" w14:textId="05A86F81" w:rsidR="0055295F" w:rsidRPr="00AC662B" w:rsidRDefault="0055295F" w:rsidP="0055295F">
      <w:pPr>
        <w:spacing w:before="0" w:after="60"/>
        <w:ind w:right="45" w:firstLine="567"/>
        <w:jc w:val="both"/>
        <w:rPr>
          <w:sz w:val="24"/>
          <w:szCs w:val="24"/>
        </w:rPr>
      </w:pPr>
      <w:r w:rsidRPr="00AC662B">
        <w:rPr>
          <w:sz w:val="24"/>
          <w:szCs w:val="24"/>
        </w:rPr>
        <w:t>- Ống chứa cáp quang là 1 phần dẫn điện của cáp, nhà thầu có thể đệ trình cấu trúc phần dẫn điện của lõi để gia tăng tiết diện mặt dẫn điện tổng.</w:t>
      </w:r>
    </w:p>
    <w:p w14:paraId="547F2C9D" w14:textId="0F8A9291" w:rsidR="0055295F" w:rsidRPr="00AC662B" w:rsidRDefault="0055295F" w:rsidP="0055295F">
      <w:pPr>
        <w:spacing w:before="0" w:after="60"/>
        <w:ind w:right="45" w:firstLine="567"/>
        <w:jc w:val="both"/>
        <w:rPr>
          <w:sz w:val="24"/>
          <w:szCs w:val="24"/>
        </w:rPr>
      </w:pPr>
      <w:r w:rsidRPr="00AC662B">
        <w:rPr>
          <w:sz w:val="24"/>
          <w:szCs w:val="24"/>
        </w:rPr>
        <w:lastRenderedPageBreak/>
        <w:t>- Độ dẫn điện tối thiểu trong mỗi tao dây phù hợp với tiêu chuẩn ASTM, IEC, EN hay tương đương, tất cả các vật liệu dẫn điện sử dụng trong thiết kế cáp kể cả lõi quang luôn được tiếp xúc tốt về điện (không có thành phần cô lập về điện tồn tại trong bất kì phần nào của dây dẫn).</w:t>
      </w:r>
    </w:p>
    <w:p w14:paraId="0BD646CC" w14:textId="21328454" w:rsidR="0055295F" w:rsidRPr="00AC662B" w:rsidRDefault="0055295F" w:rsidP="0055295F">
      <w:pPr>
        <w:spacing w:before="0" w:after="60"/>
        <w:ind w:right="45" w:firstLine="567"/>
        <w:jc w:val="both"/>
        <w:rPr>
          <w:sz w:val="24"/>
          <w:szCs w:val="24"/>
        </w:rPr>
      </w:pPr>
      <w:r w:rsidRPr="00AC662B">
        <w:rPr>
          <w:sz w:val="24"/>
          <w:szCs w:val="24"/>
        </w:rPr>
        <w:t>- Cáp quang sẽ được nối đất tại tất cả các vị trí cột trên đường dây với mục đích là kết nối dây OPGW với hệ thống tiếp đất của hệ thống điện. Do đó dây nối đất phải đảm bảo chịu được các tác động cơ, điện trong suốt thời gian xảy ra sự cố.</w:t>
      </w:r>
    </w:p>
    <w:p w14:paraId="307EB7A5" w14:textId="07415938" w:rsidR="008D5EC0" w:rsidRPr="00AC662B" w:rsidRDefault="008D5EC0" w:rsidP="008D5EC0">
      <w:pPr>
        <w:spacing w:after="60"/>
        <w:ind w:right="45" w:firstLine="567"/>
        <w:jc w:val="both"/>
        <w:rPr>
          <w:sz w:val="24"/>
          <w:szCs w:val="24"/>
        </w:rPr>
      </w:pPr>
      <w:r w:rsidRPr="00AC662B">
        <w:rPr>
          <w:sz w:val="24"/>
          <w:szCs w:val="24"/>
        </w:rPr>
        <w:t>c) Đặc tính kỹ thuật lõi quang</w:t>
      </w:r>
    </w:p>
    <w:p w14:paraId="423C8BF2" w14:textId="5D76C0C5" w:rsidR="008D5EC0" w:rsidRPr="00AC662B" w:rsidRDefault="008D5EC0" w:rsidP="008D5EC0">
      <w:pPr>
        <w:spacing w:after="60"/>
        <w:ind w:right="45" w:firstLine="567"/>
        <w:jc w:val="both"/>
        <w:rPr>
          <w:sz w:val="24"/>
          <w:szCs w:val="24"/>
        </w:rPr>
      </w:pPr>
      <w:r w:rsidRPr="00AC662B">
        <w:rPr>
          <w:sz w:val="24"/>
          <w:szCs w:val="24"/>
        </w:rPr>
        <w:t>- Các sợi quang của cáp OPGW là loại sợi quang đơn mốt theo tiêu chuẩn ITU-T G652&amp;G652.D phù hợp với tiêu chuẩn sợi quang OPGW hiện hữu đang sử dụng trên lưới 110kV khu vực.</w:t>
      </w:r>
    </w:p>
    <w:p w14:paraId="77C6F5DF" w14:textId="14593ED1" w:rsidR="008D5EC0" w:rsidRPr="00AC662B" w:rsidRDefault="006555BD" w:rsidP="006555BD">
      <w:pPr>
        <w:spacing w:after="60"/>
        <w:ind w:right="45" w:firstLine="567"/>
        <w:jc w:val="both"/>
        <w:rPr>
          <w:sz w:val="24"/>
          <w:szCs w:val="24"/>
        </w:rPr>
      </w:pPr>
      <w:r w:rsidRPr="00AC662B">
        <w:rPr>
          <w:sz w:val="24"/>
          <w:szCs w:val="24"/>
        </w:rPr>
        <w:t xml:space="preserve">- </w:t>
      </w:r>
      <w:r w:rsidR="008D5EC0" w:rsidRPr="00AC662B">
        <w:rPr>
          <w:sz w:val="24"/>
          <w:szCs w:val="24"/>
        </w:rPr>
        <w:t>Tất cả các sợi quang phải hoàn toàn trơn láng và đáp ứng đầy đủ những yêu cầu về</w:t>
      </w:r>
      <w:r w:rsidRPr="00AC662B">
        <w:rPr>
          <w:sz w:val="24"/>
          <w:szCs w:val="24"/>
        </w:rPr>
        <w:t xml:space="preserve"> </w:t>
      </w:r>
      <w:r w:rsidR="008D5EC0" w:rsidRPr="00AC662B">
        <w:rPr>
          <w:sz w:val="24"/>
          <w:szCs w:val="24"/>
        </w:rPr>
        <w:t>quang học, cơ khí và những đòi hỏi theo yêu cầu bảo vệ môi trường. Hoàn toàn không có những mối hàn trong sợi quang được sản xuất.</w:t>
      </w:r>
    </w:p>
    <w:p w14:paraId="283C6945" w14:textId="56CB0FDE" w:rsidR="008D5EC0" w:rsidRPr="00AC662B" w:rsidRDefault="006555BD" w:rsidP="006555BD">
      <w:pPr>
        <w:spacing w:after="60"/>
        <w:ind w:right="45" w:firstLine="567"/>
        <w:jc w:val="both"/>
        <w:rPr>
          <w:sz w:val="24"/>
          <w:szCs w:val="24"/>
        </w:rPr>
      </w:pPr>
      <w:r w:rsidRPr="00AC662B">
        <w:rPr>
          <w:sz w:val="24"/>
          <w:szCs w:val="24"/>
        </w:rPr>
        <w:t xml:space="preserve">- </w:t>
      </w:r>
      <w:r w:rsidR="008D5EC0" w:rsidRPr="00AC662B">
        <w:rPr>
          <w:sz w:val="24"/>
          <w:szCs w:val="24"/>
        </w:rPr>
        <w:t>Sợi quang phải được bảo vệ bởi một lớp phủ bảo vệ bằng composite (CPC). Lớp phủ</w:t>
      </w:r>
      <w:r w:rsidRPr="00AC662B">
        <w:rPr>
          <w:sz w:val="24"/>
          <w:szCs w:val="24"/>
        </w:rPr>
        <w:t xml:space="preserve"> </w:t>
      </w:r>
      <w:r w:rsidR="008D5EC0" w:rsidRPr="00AC662B">
        <w:rPr>
          <w:sz w:val="24"/>
          <w:szCs w:val="24"/>
        </w:rPr>
        <w:t>này bao gồm 02 lớp bảo vệ chống lại tia cực tím, mỗi lớp có chỉ số đàn hồi khác nhau. Lớp bên trong thường mềm hơn lớp bên ngoài, cấu trúc này bảo vệ sợi quang chống lại những suy hao tại các điểm uốn và sự rung.</w:t>
      </w:r>
    </w:p>
    <w:p w14:paraId="6BE47EB7" w14:textId="6B791A05" w:rsidR="008D5EC0" w:rsidRPr="00AC662B" w:rsidRDefault="006555BD" w:rsidP="006555BD">
      <w:pPr>
        <w:spacing w:after="60"/>
        <w:ind w:right="45" w:firstLine="567"/>
        <w:jc w:val="both"/>
        <w:rPr>
          <w:sz w:val="24"/>
          <w:szCs w:val="24"/>
        </w:rPr>
      </w:pPr>
      <w:r w:rsidRPr="00AC662B">
        <w:rPr>
          <w:sz w:val="24"/>
          <w:szCs w:val="24"/>
        </w:rPr>
        <w:t xml:space="preserve">- </w:t>
      </w:r>
      <w:r w:rsidR="008D5EC0" w:rsidRPr="00AC662B">
        <w:rPr>
          <w:sz w:val="24"/>
          <w:szCs w:val="24"/>
        </w:rPr>
        <w:t>Lớp phủ sợi quang phải được tuốt ra dễ dàng bằng những dụng cụ cơ khí mà không làm hỏng sợi quang. Sợi quang phải hoàn toàn không có chất phốt pho</w:t>
      </w:r>
      <w:r w:rsidRPr="00AC662B">
        <w:rPr>
          <w:sz w:val="24"/>
          <w:szCs w:val="24"/>
        </w:rPr>
        <w:t>.</w:t>
      </w:r>
    </w:p>
    <w:p w14:paraId="0BD07E36" w14:textId="798CF8B3" w:rsidR="004C6CA3" w:rsidRPr="00AC662B" w:rsidRDefault="004C6CA3" w:rsidP="004C6CA3">
      <w:pPr>
        <w:ind w:right="45" w:firstLine="567"/>
        <w:jc w:val="both"/>
        <w:rPr>
          <w:sz w:val="24"/>
          <w:szCs w:val="24"/>
        </w:rPr>
      </w:pPr>
      <w:r w:rsidRPr="00AC662B">
        <w:rPr>
          <w:sz w:val="24"/>
          <w:szCs w:val="24"/>
        </w:rPr>
        <w:t>d) Mã màu:</w:t>
      </w:r>
    </w:p>
    <w:p w14:paraId="79D49587" w14:textId="213563B5" w:rsidR="004C6CA3" w:rsidRPr="00AC662B" w:rsidRDefault="004C6CA3" w:rsidP="00E32886">
      <w:pPr>
        <w:spacing w:before="60" w:after="60"/>
        <w:ind w:right="45" w:firstLine="567"/>
        <w:jc w:val="both"/>
        <w:rPr>
          <w:sz w:val="24"/>
          <w:szCs w:val="24"/>
        </w:rPr>
      </w:pPr>
      <w:r w:rsidRPr="00AC662B">
        <w:rPr>
          <w:sz w:val="24"/>
          <w:szCs w:val="24"/>
        </w:rPr>
        <w:t>- Những sợi quang phải được đánh dấu bằng lớp phủ màu (có 12 màu khác nhau) với mã màu theo tiêu chuẩn EIA/TIA 598.</w:t>
      </w:r>
    </w:p>
    <w:p w14:paraId="6C610B48" w14:textId="69FED42F" w:rsidR="004C6CA3" w:rsidRPr="00AC662B" w:rsidRDefault="007B6282" w:rsidP="00E32886">
      <w:pPr>
        <w:spacing w:before="60" w:after="60"/>
        <w:ind w:right="45" w:firstLine="567"/>
        <w:jc w:val="both"/>
        <w:rPr>
          <w:sz w:val="24"/>
          <w:szCs w:val="24"/>
        </w:rPr>
      </w:pPr>
      <w:r w:rsidRPr="00AC662B">
        <w:rPr>
          <w:sz w:val="24"/>
          <w:szCs w:val="24"/>
        </w:rPr>
        <w:t>-</w:t>
      </w:r>
      <w:r w:rsidR="004C6CA3" w:rsidRPr="00AC662B">
        <w:rPr>
          <w:sz w:val="24"/>
          <w:szCs w:val="24"/>
        </w:rPr>
        <w:t xml:space="preserve"> Màu của những sợi quang phải không bị phai khi nhiệt độ thay đổi, không bị lem cũng như dính chặt vào nhau khi nằm kế nhau.</w:t>
      </w:r>
    </w:p>
    <w:p w14:paraId="411E4D70" w14:textId="5A90E33B" w:rsidR="007244FF" w:rsidRPr="00AC662B" w:rsidRDefault="007244FF" w:rsidP="007B6282">
      <w:pPr>
        <w:spacing w:after="60"/>
        <w:ind w:right="45" w:firstLine="567"/>
        <w:jc w:val="both"/>
        <w:rPr>
          <w:b/>
          <w:bCs/>
          <w:sz w:val="24"/>
          <w:szCs w:val="24"/>
        </w:rPr>
      </w:pPr>
      <w:r w:rsidRPr="00AC662B">
        <w:rPr>
          <w:b/>
          <w:bCs/>
          <w:sz w:val="24"/>
          <w:szCs w:val="24"/>
        </w:rPr>
        <w:t>2. Thử nghiệm</w:t>
      </w:r>
    </w:p>
    <w:p w14:paraId="15697E92" w14:textId="1A5FA7CA" w:rsidR="007244FF" w:rsidRPr="00AC662B" w:rsidRDefault="007244FF" w:rsidP="007B6282">
      <w:pPr>
        <w:spacing w:after="60"/>
        <w:ind w:right="45" w:firstLine="567"/>
        <w:jc w:val="both"/>
        <w:rPr>
          <w:b/>
          <w:bCs/>
          <w:sz w:val="24"/>
          <w:szCs w:val="24"/>
        </w:rPr>
      </w:pPr>
      <w:r w:rsidRPr="00AC662B">
        <w:rPr>
          <w:b/>
          <w:bCs/>
          <w:sz w:val="24"/>
          <w:szCs w:val="24"/>
        </w:rPr>
        <w:t>a) Tổng quát</w:t>
      </w:r>
    </w:p>
    <w:p w14:paraId="59C7AC92" w14:textId="263A0078" w:rsidR="007244FF" w:rsidRPr="00AC662B" w:rsidRDefault="007244FF" w:rsidP="007244FF">
      <w:pPr>
        <w:spacing w:after="60"/>
        <w:ind w:right="45" w:firstLine="567"/>
        <w:jc w:val="both"/>
        <w:rPr>
          <w:sz w:val="24"/>
          <w:szCs w:val="24"/>
        </w:rPr>
      </w:pPr>
      <w:r w:rsidRPr="00AC662B">
        <w:rPr>
          <w:sz w:val="24"/>
          <w:szCs w:val="24"/>
        </w:rPr>
        <w:t>- Toàn bộ những chi phí để tiến hành các thử nghiệm và những chứng minh theo quy định, kể cả chi phí của các phụ kiện bị hư hỏng hay bị phá hỏng, sẽ phải do nhà thầu/Nhà cung cấp chịu và phải được gộp vào trong các giá chào.</w:t>
      </w:r>
    </w:p>
    <w:p w14:paraId="5067BEC0" w14:textId="7FCCDAAF" w:rsidR="007244FF" w:rsidRPr="00AC662B" w:rsidRDefault="00C61EC6" w:rsidP="00C61EC6">
      <w:pPr>
        <w:spacing w:after="60"/>
        <w:ind w:right="45" w:firstLine="567"/>
        <w:jc w:val="both"/>
        <w:rPr>
          <w:sz w:val="24"/>
          <w:szCs w:val="24"/>
        </w:rPr>
      </w:pPr>
      <w:r w:rsidRPr="00AC662B">
        <w:rPr>
          <w:sz w:val="24"/>
          <w:szCs w:val="24"/>
        </w:rPr>
        <w:t xml:space="preserve">- </w:t>
      </w:r>
      <w:r w:rsidR="007244FF" w:rsidRPr="00AC662B">
        <w:rPr>
          <w:sz w:val="24"/>
          <w:szCs w:val="24"/>
        </w:rPr>
        <w:t>Nếu các thử nghiệm xuất xưởng đã được tiến hành trước đó cho những phần cục bộ của cáp OPGW hoặc cáp OPGW thành phẩm có cùng một thiết kế giống như loại đã được đề xuất và thử nghiệm bởi cơ quan có thẩm quyền thử nghiệm có thể được chấp nhận thay cho các thử nghiệm xuất xưởng.</w:t>
      </w:r>
    </w:p>
    <w:p w14:paraId="0DCE7647" w14:textId="00F9D1C5" w:rsidR="000159A3" w:rsidRPr="00AC662B" w:rsidRDefault="000159A3" w:rsidP="00C61EC6">
      <w:pPr>
        <w:spacing w:after="60"/>
        <w:ind w:right="45" w:firstLine="567"/>
        <w:jc w:val="both"/>
        <w:rPr>
          <w:b/>
          <w:bCs/>
          <w:sz w:val="24"/>
          <w:szCs w:val="24"/>
        </w:rPr>
      </w:pPr>
      <w:r w:rsidRPr="00AC662B">
        <w:rPr>
          <w:b/>
          <w:bCs/>
          <w:sz w:val="24"/>
          <w:szCs w:val="24"/>
        </w:rPr>
        <w:t>b) Thử nghiệm điển hình</w:t>
      </w:r>
    </w:p>
    <w:p w14:paraId="05464C72" w14:textId="1EB00CE0" w:rsidR="000159A3" w:rsidRPr="00AC662B" w:rsidRDefault="000159A3" w:rsidP="000159A3">
      <w:pPr>
        <w:spacing w:after="60"/>
        <w:ind w:right="45" w:firstLine="567"/>
        <w:jc w:val="both"/>
        <w:rPr>
          <w:i/>
          <w:iCs/>
          <w:sz w:val="24"/>
          <w:szCs w:val="24"/>
        </w:rPr>
      </w:pPr>
      <w:r w:rsidRPr="00AC662B">
        <w:rPr>
          <w:i/>
          <w:iCs/>
          <w:sz w:val="24"/>
          <w:szCs w:val="24"/>
        </w:rPr>
        <w:t>b1) Thử nghiệm trên cáp quang OPGW</w:t>
      </w:r>
    </w:p>
    <w:p w14:paraId="42A3BDDA" w14:textId="230BAA66" w:rsidR="000159A3" w:rsidRPr="00AC662B" w:rsidRDefault="000159A3" w:rsidP="000159A3">
      <w:pPr>
        <w:spacing w:after="60"/>
        <w:ind w:right="45" w:firstLine="567"/>
        <w:jc w:val="both"/>
        <w:rPr>
          <w:sz w:val="24"/>
          <w:szCs w:val="24"/>
        </w:rPr>
      </w:pPr>
      <w:r w:rsidRPr="00AC662B">
        <w:rPr>
          <w:sz w:val="24"/>
          <w:szCs w:val="24"/>
        </w:rPr>
        <w:t xml:space="preserve">- Nhà thầu phải xuất trình theo </w:t>
      </w:r>
      <w:r w:rsidR="00D3687D" w:rsidRPr="00AC662B">
        <w:rPr>
          <w:sz w:val="24"/>
          <w:szCs w:val="24"/>
        </w:rPr>
        <w:t>E-HSDT</w:t>
      </w:r>
      <w:r w:rsidRPr="00AC662B">
        <w:rPr>
          <w:sz w:val="24"/>
          <w:szCs w:val="24"/>
        </w:rPr>
        <w:t xml:space="preserve"> </w:t>
      </w:r>
      <w:r w:rsidR="00D3687D" w:rsidRPr="00AC662B">
        <w:rPr>
          <w:sz w:val="24"/>
          <w:szCs w:val="24"/>
        </w:rPr>
        <w:t>B</w:t>
      </w:r>
      <w:r w:rsidRPr="00AC662B">
        <w:rPr>
          <w:sz w:val="24"/>
          <w:szCs w:val="24"/>
        </w:rPr>
        <w:t xml:space="preserve">iên bản thử nghiệm điển hình/ thử nghiệm mẫu (Type Test/ Test Report) do phòng thử nghiệm được công nhận phù hợp với tiêu chuẩn ISO/IEC 17025:2005 thực hiện trên sản phẩm tương tự sản phẩm chào để chứng minh sản phẩm chào phù hợp với đặc tính kỹ thuật của </w:t>
      </w:r>
      <w:r w:rsidR="00D3687D" w:rsidRPr="00AC662B">
        <w:rPr>
          <w:sz w:val="24"/>
          <w:szCs w:val="24"/>
        </w:rPr>
        <w:t>E-HSMT</w:t>
      </w:r>
      <w:r w:rsidRPr="00AC662B">
        <w:rPr>
          <w:sz w:val="24"/>
          <w:szCs w:val="24"/>
        </w:rPr>
        <w:t xml:space="preserve">. Chứng nhận đạt chuẩn ISO/IEC 17025:2005 của phòng thí nghiệm phải được cung cấp kèm theo </w:t>
      </w:r>
      <w:r w:rsidR="00D3687D" w:rsidRPr="00AC662B">
        <w:rPr>
          <w:sz w:val="24"/>
          <w:szCs w:val="24"/>
        </w:rPr>
        <w:t>E-</w:t>
      </w:r>
      <w:r w:rsidRPr="00AC662B">
        <w:rPr>
          <w:sz w:val="24"/>
          <w:szCs w:val="24"/>
        </w:rPr>
        <w:t>HSDT.</w:t>
      </w:r>
    </w:p>
    <w:p w14:paraId="1EB735FB" w14:textId="5A2125BE" w:rsidR="000159A3" w:rsidRPr="00AC662B" w:rsidRDefault="00BB340F" w:rsidP="000159A3">
      <w:pPr>
        <w:spacing w:after="60"/>
        <w:ind w:right="45" w:firstLine="567"/>
        <w:jc w:val="both"/>
        <w:rPr>
          <w:sz w:val="24"/>
          <w:szCs w:val="24"/>
        </w:rPr>
      </w:pPr>
      <w:r w:rsidRPr="00AC662B">
        <w:rPr>
          <w:sz w:val="24"/>
          <w:szCs w:val="24"/>
        </w:rPr>
        <w:t xml:space="preserve">- </w:t>
      </w:r>
      <w:r w:rsidR="000159A3" w:rsidRPr="00AC662B">
        <w:rPr>
          <w:sz w:val="24"/>
          <w:szCs w:val="24"/>
        </w:rPr>
        <w:t>Các hạng mục thử nghiệm sau đây phải được tiến hành trên cáp OPGW thành phẩm:</w:t>
      </w:r>
    </w:p>
    <w:p w14:paraId="759E933B" w14:textId="443505B9" w:rsidR="000159A3" w:rsidRPr="00AC662B" w:rsidRDefault="00BB340F" w:rsidP="00AC662B">
      <w:pPr>
        <w:spacing w:before="20" w:after="20"/>
        <w:ind w:right="45" w:firstLine="567"/>
        <w:jc w:val="both"/>
        <w:rPr>
          <w:sz w:val="24"/>
          <w:szCs w:val="24"/>
        </w:rPr>
      </w:pPr>
      <w:r w:rsidRPr="00AC662B">
        <w:rPr>
          <w:sz w:val="24"/>
          <w:szCs w:val="24"/>
        </w:rPr>
        <w:t>+</w:t>
      </w:r>
      <w:r w:rsidR="000159A3" w:rsidRPr="00AC662B">
        <w:rPr>
          <w:sz w:val="24"/>
          <w:szCs w:val="24"/>
        </w:rPr>
        <w:t xml:space="preserve"> Thử nghiệm ứng suất/biến dạng đối với OPGW thành phẩm</w:t>
      </w:r>
      <w:r w:rsidRPr="00AC662B">
        <w:rPr>
          <w:sz w:val="24"/>
          <w:szCs w:val="24"/>
        </w:rPr>
        <w:t>;</w:t>
      </w:r>
    </w:p>
    <w:p w14:paraId="46BC5F58" w14:textId="70054706" w:rsidR="000159A3" w:rsidRPr="00AC662B" w:rsidRDefault="00BB340F" w:rsidP="00AC662B">
      <w:pPr>
        <w:spacing w:before="20" w:after="20"/>
        <w:ind w:right="45" w:firstLine="567"/>
        <w:jc w:val="both"/>
        <w:rPr>
          <w:sz w:val="24"/>
          <w:szCs w:val="24"/>
        </w:rPr>
      </w:pPr>
      <w:r w:rsidRPr="00AC662B">
        <w:rPr>
          <w:sz w:val="24"/>
          <w:szCs w:val="24"/>
        </w:rPr>
        <w:t>+</w:t>
      </w:r>
      <w:r w:rsidR="000159A3" w:rsidRPr="00AC662B">
        <w:rPr>
          <w:sz w:val="24"/>
          <w:szCs w:val="24"/>
        </w:rPr>
        <w:t xml:space="preserve"> Thử nghiệm đặc tính truyền tải về mặt quang học/ứng suất/</w:t>
      </w:r>
      <w:r w:rsidRPr="00AC662B">
        <w:rPr>
          <w:sz w:val="24"/>
          <w:szCs w:val="24"/>
        </w:rPr>
        <w:t xml:space="preserve"> </w:t>
      </w:r>
      <w:r w:rsidR="000159A3" w:rsidRPr="00AC662B">
        <w:rPr>
          <w:sz w:val="24"/>
          <w:szCs w:val="24"/>
        </w:rPr>
        <w:t>biến dạng</w:t>
      </w:r>
      <w:r w:rsidRPr="00AC662B">
        <w:rPr>
          <w:sz w:val="24"/>
          <w:szCs w:val="24"/>
        </w:rPr>
        <w:t>;</w:t>
      </w:r>
    </w:p>
    <w:p w14:paraId="43A29008" w14:textId="06F32EF9" w:rsidR="000159A3" w:rsidRPr="00AC662B" w:rsidRDefault="00BB340F" w:rsidP="00AC662B">
      <w:pPr>
        <w:spacing w:before="20" w:after="20"/>
        <w:ind w:right="45" w:firstLine="567"/>
        <w:jc w:val="both"/>
        <w:rPr>
          <w:sz w:val="24"/>
          <w:szCs w:val="24"/>
        </w:rPr>
      </w:pPr>
      <w:r w:rsidRPr="00AC662B">
        <w:rPr>
          <w:sz w:val="24"/>
          <w:szCs w:val="24"/>
        </w:rPr>
        <w:t>+</w:t>
      </w:r>
      <w:r w:rsidR="000159A3" w:rsidRPr="00AC662B">
        <w:rPr>
          <w:sz w:val="24"/>
          <w:szCs w:val="24"/>
        </w:rPr>
        <w:t xml:space="preserve"> Thử nghiệm tải trọng phá hủy</w:t>
      </w:r>
      <w:r w:rsidRPr="00AC662B">
        <w:rPr>
          <w:sz w:val="24"/>
          <w:szCs w:val="24"/>
        </w:rPr>
        <w:t>.</w:t>
      </w:r>
    </w:p>
    <w:p w14:paraId="471F91C5" w14:textId="2941723A" w:rsidR="000159A3" w:rsidRPr="00AC662B" w:rsidRDefault="00BB340F" w:rsidP="00AC662B">
      <w:pPr>
        <w:spacing w:before="20" w:after="20"/>
        <w:ind w:right="45" w:firstLine="567"/>
        <w:jc w:val="both"/>
        <w:rPr>
          <w:sz w:val="24"/>
          <w:szCs w:val="24"/>
        </w:rPr>
      </w:pPr>
      <w:r w:rsidRPr="00AC662B">
        <w:rPr>
          <w:sz w:val="24"/>
          <w:szCs w:val="24"/>
        </w:rPr>
        <w:t>+</w:t>
      </w:r>
      <w:r w:rsidR="000159A3" w:rsidRPr="00AC662B">
        <w:rPr>
          <w:sz w:val="24"/>
          <w:szCs w:val="24"/>
        </w:rPr>
        <w:t xml:space="preserve"> Thử nghiệm lực phá vỡ (IEEE Std. 1138-2009: phần 6.4.1.2 và 6.4.1.4)</w:t>
      </w:r>
      <w:r w:rsidRPr="00AC662B">
        <w:rPr>
          <w:sz w:val="24"/>
          <w:szCs w:val="24"/>
        </w:rPr>
        <w:t>;</w:t>
      </w:r>
    </w:p>
    <w:p w14:paraId="2127FED8" w14:textId="07C747E1" w:rsidR="000159A3" w:rsidRPr="00AC662B" w:rsidRDefault="00BB340F" w:rsidP="00AC662B">
      <w:pPr>
        <w:spacing w:before="20" w:after="20"/>
        <w:ind w:right="45" w:firstLine="567"/>
        <w:jc w:val="both"/>
        <w:rPr>
          <w:sz w:val="24"/>
          <w:szCs w:val="24"/>
        </w:rPr>
      </w:pPr>
      <w:r w:rsidRPr="00AC662B">
        <w:rPr>
          <w:sz w:val="24"/>
          <w:szCs w:val="24"/>
        </w:rPr>
        <w:lastRenderedPageBreak/>
        <w:t>+</w:t>
      </w:r>
      <w:r w:rsidR="000159A3" w:rsidRPr="00AC662B">
        <w:rPr>
          <w:sz w:val="24"/>
          <w:szCs w:val="24"/>
        </w:rPr>
        <w:t xml:space="preserve"> Thử nghiệm mô phỏng rung (IEEE Std. 1138-2009: phần 6.4.3.1)</w:t>
      </w:r>
      <w:r w:rsidRPr="00AC662B">
        <w:rPr>
          <w:sz w:val="24"/>
          <w:szCs w:val="24"/>
        </w:rPr>
        <w:t>;</w:t>
      </w:r>
    </w:p>
    <w:p w14:paraId="16687ADD" w14:textId="51761E1E" w:rsidR="000159A3" w:rsidRPr="00AC662B" w:rsidRDefault="00BB340F" w:rsidP="00AC662B">
      <w:pPr>
        <w:spacing w:before="20" w:after="20"/>
        <w:ind w:right="45" w:firstLine="567"/>
        <w:jc w:val="both"/>
        <w:rPr>
          <w:sz w:val="24"/>
          <w:szCs w:val="24"/>
        </w:rPr>
      </w:pPr>
      <w:r w:rsidRPr="00AC662B">
        <w:rPr>
          <w:sz w:val="24"/>
          <w:szCs w:val="24"/>
        </w:rPr>
        <w:t>+</w:t>
      </w:r>
      <w:r w:rsidR="000159A3" w:rsidRPr="00AC662B">
        <w:rPr>
          <w:sz w:val="24"/>
          <w:szCs w:val="24"/>
        </w:rPr>
        <w:t xml:space="preserve"> Thử nghiệm nhiệt độ (IEEE Std. 1138-2009: phần 6.4.3.7)</w:t>
      </w:r>
      <w:r w:rsidRPr="00AC662B">
        <w:rPr>
          <w:sz w:val="24"/>
          <w:szCs w:val="24"/>
        </w:rPr>
        <w:t>;</w:t>
      </w:r>
    </w:p>
    <w:p w14:paraId="413E3452" w14:textId="3B6E48A1" w:rsidR="000159A3" w:rsidRPr="00AC662B" w:rsidRDefault="00BB340F" w:rsidP="00AC662B">
      <w:pPr>
        <w:spacing w:before="20" w:after="20"/>
        <w:ind w:right="45" w:firstLine="567"/>
        <w:jc w:val="both"/>
        <w:rPr>
          <w:sz w:val="24"/>
          <w:szCs w:val="24"/>
        </w:rPr>
      </w:pPr>
      <w:r w:rsidRPr="00AC662B">
        <w:rPr>
          <w:sz w:val="24"/>
          <w:szCs w:val="24"/>
        </w:rPr>
        <w:t>+</w:t>
      </w:r>
      <w:r w:rsidR="000159A3" w:rsidRPr="00AC662B">
        <w:rPr>
          <w:sz w:val="24"/>
          <w:szCs w:val="24"/>
        </w:rPr>
        <w:t xml:space="preserve"> Thử nghiệm dòng điện ngắn mạch (IEEE Std. 1138-2009: phần 6.4.3.3)</w:t>
      </w:r>
      <w:r w:rsidRPr="00AC662B">
        <w:rPr>
          <w:sz w:val="24"/>
          <w:szCs w:val="24"/>
        </w:rPr>
        <w:t>;</w:t>
      </w:r>
    </w:p>
    <w:p w14:paraId="0A6A04EF" w14:textId="10E51944" w:rsidR="000159A3" w:rsidRPr="00AC662B" w:rsidRDefault="00BB340F" w:rsidP="00AC662B">
      <w:pPr>
        <w:spacing w:before="20" w:after="20"/>
        <w:ind w:right="45" w:firstLine="567"/>
        <w:jc w:val="both"/>
        <w:rPr>
          <w:sz w:val="24"/>
          <w:szCs w:val="24"/>
        </w:rPr>
      </w:pPr>
      <w:r w:rsidRPr="00AC662B">
        <w:rPr>
          <w:sz w:val="24"/>
          <w:szCs w:val="24"/>
        </w:rPr>
        <w:t>+</w:t>
      </w:r>
      <w:r w:rsidR="000159A3" w:rsidRPr="00AC662B">
        <w:rPr>
          <w:sz w:val="24"/>
          <w:szCs w:val="24"/>
        </w:rPr>
        <w:t xml:space="preserve"> Thử nghiệm phóng điện hồ quang (IEEE Std. 1138-2009: phần 6.4.3.4)</w:t>
      </w:r>
      <w:r w:rsidRPr="00AC662B">
        <w:rPr>
          <w:sz w:val="24"/>
          <w:szCs w:val="24"/>
        </w:rPr>
        <w:t>;</w:t>
      </w:r>
    </w:p>
    <w:p w14:paraId="1EEE8339" w14:textId="4762381D" w:rsidR="000159A3" w:rsidRPr="00AC662B" w:rsidRDefault="00BB340F" w:rsidP="00AC662B">
      <w:pPr>
        <w:spacing w:before="20" w:after="20"/>
        <w:ind w:right="45" w:firstLine="567"/>
        <w:jc w:val="both"/>
        <w:rPr>
          <w:sz w:val="24"/>
          <w:szCs w:val="24"/>
        </w:rPr>
      </w:pPr>
      <w:r w:rsidRPr="00AC662B">
        <w:rPr>
          <w:sz w:val="24"/>
          <w:szCs w:val="24"/>
        </w:rPr>
        <w:t>+</w:t>
      </w:r>
      <w:r w:rsidR="000159A3" w:rsidRPr="00AC662B">
        <w:rPr>
          <w:sz w:val="24"/>
          <w:szCs w:val="24"/>
        </w:rPr>
        <w:t xml:space="preserve"> Thử nghiệm Điện trở đối với dòng điện 1 chiều (IEEE Std. 1138- 2009 phần 6.4.1.5)</w:t>
      </w:r>
      <w:r w:rsidRPr="00AC662B">
        <w:rPr>
          <w:sz w:val="24"/>
          <w:szCs w:val="24"/>
        </w:rPr>
        <w:t>;</w:t>
      </w:r>
    </w:p>
    <w:p w14:paraId="3F2CE272" w14:textId="4006F1D6" w:rsidR="000159A3" w:rsidRPr="00AC662B" w:rsidRDefault="00BB340F" w:rsidP="00AC662B">
      <w:pPr>
        <w:spacing w:before="20" w:after="20"/>
        <w:ind w:right="45" w:firstLine="567"/>
        <w:jc w:val="both"/>
        <w:rPr>
          <w:sz w:val="24"/>
          <w:szCs w:val="24"/>
        </w:rPr>
      </w:pPr>
      <w:r w:rsidRPr="00AC662B">
        <w:rPr>
          <w:sz w:val="24"/>
          <w:szCs w:val="24"/>
        </w:rPr>
        <w:t>+</w:t>
      </w:r>
      <w:r w:rsidR="000159A3" w:rsidRPr="00AC662B">
        <w:rPr>
          <w:sz w:val="24"/>
          <w:szCs w:val="24"/>
        </w:rPr>
        <w:t xml:space="preserve"> Thử nghiệm ngấm nước cho OPGW thành phẩm (IEC 60794-1-F5)</w:t>
      </w:r>
      <w:r w:rsidRPr="00AC662B">
        <w:rPr>
          <w:sz w:val="24"/>
          <w:szCs w:val="24"/>
        </w:rPr>
        <w:t>;</w:t>
      </w:r>
    </w:p>
    <w:p w14:paraId="37F806DB" w14:textId="6578780E" w:rsidR="000159A3" w:rsidRPr="00AC662B" w:rsidRDefault="00BB340F" w:rsidP="00AC662B">
      <w:pPr>
        <w:spacing w:before="20" w:after="20"/>
        <w:ind w:right="45" w:firstLine="567"/>
        <w:jc w:val="both"/>
        <w:rPr>
          <w:sz w:val="24"/>
          <w:szCs w:val="24"/>
        </w:rPr>
      </w:pPr>
      <w:r w:rsidRPr="00AC662B">
        <w:rPr>
          <w:sz w:val="24"/>
          <w:szCs w:val="24"/>
        </w:rPr>
        <w:t>+</w:t>
      </w:r>
      <w:r w:rsidR="000159A3" w:rsidRPr="00AC662B">
        <w:rPr>
          <w:sz w:val="24"/>
          <w:szCs w:val="24"/>
        </w:rPr>
        <w:t xml:space="preserve"> Thử nghiệm uốn cong cáp (IEEE Std. 1138-2009: phần 6.4.2.3)</w:t>
      </w:r>
      <w:r w:rsidRPr="00AC662B">
        <w:rPr>
          <w:sz w:val="24"/>
          <w:szCs w:val="24"/>
        </w:rPr>
        <w:t>;</w:t>
      </w:r>
    </w:p>
    <w:p w14:paraId="412BD86C" w14:textId="59A29EB4" w:rsidR="000159A3" w:rsidRPr="00AC662B" w:rsidRDefault="00BB340F" w:rsidP="00AC662B">
      <w:pPr>
        <w:spacing w:before="20" w:after="20"/>
        <w:ind w:right="45" w:firstLine="567"/>
        <w:jc w:val="both"/>
        <w:rPr>
          <w:sz w:val="24"/>
          <w:szCs w:val="24"/>
        </w:rPr>
      </w:pPr>
      <w:r w:rsidRPr="00AC662B">
        <w:rPr>
          <w:sz w:val="24"/>
          <w:szCs w:val="24"/>
        </w:rPr>
        <w:t>+</w:t>
      </w:r>
      <w:r w:rsidR="000159A3" w:rsidRPr="00AC662B">
        <w:rPr>
          <w:sz w:val="24"/>
          <w:szCs w:val="24"/>
        </w:rPr>
        <w:t xml:space="preserve"> Thử nghiệm vặn xoắn cáp (IEEE Std. 1138-2009: phần 6.4.2.4)</w:t>
      </w:r>
      <w:r w:rsidRPr="00AC662B">
        <w:rPr>
          <w:sz w:val="24"/>
          <w:szCs w:val="24"/>
        </w:rPr>
        <w:t>;</w:t>
      </w:r>
    </w:p>
    <w:p w14:paraId="4A1A9168" w14:textId="4EAF55A0" w:rsidR="000159A3" w:rsidRPr="00AC662B" w:rsidRDefault="00BB340F" w:rsidP="00AC662B">
      <w:pPr>
        <w:spacing w:before="20" w:after="20"/>
        <w:ind w:right="45" w:firstLine="567"/>
        <w:jc w:val="both"/>
        <w:rPr>
          <w:sz w:val="24"/>
          <w:szCs w:val="24"/>
        </w:rPr>
      </w:pPr>
      <w:r w:rsidRPr="00AC662B">
        <w:rPr>
          <w:sz w:val="24"/>
          <w:szCs w:val="24"/>
        </w:rPr>
        <w:t>+</w:t>
      </w:r>
      <w:r w:rsidR="000159A3" w:rsidRPr="00AC662B">
        <w:rPr>
          <w:sz w:val="24"/>
          <w:szCs w:val="24"/>
        </w:rPr>
        <w:t xml:space="preserve"> Thử nghiệm độ rão cáp (IEEE Std 1138-2009: phần 6.4.1.1)</w:t>
      </w:r>
      <w:r w:rsidRPr="00AC662B">
        <w:rPr>
          <w:sz w:val="24"/>
          <w:szCs w:val="24"/>
        </w:rPr>
        <w:t>;</w:t>
      </w:r>
    </w:p>
    <w:p w14:paraId="78492B61" w14:textId="3774CD17" w:rsidR="000159A3" w:rsidRPr="00AC662B" w:rsidRDefault="00BB340F" w:rsidP="00AC662B">
      <w:pPr>
        <w:spacing w:before="20" w:after="20"/>
        <w:ind w:right="45" w:firstLine="567"/>
        <w:jc w:val="both"/>
        <w:rPr>
          <w:sz w:val="24"/>
          <w:szCs w:val="24"/>
        </w:rPr>
      </w:pPr>
      <w:r w:rsidRPr="00AC662B">
        <w:rPr>
          <w:sz w:val="24"/>
          <w:szCs w:val="24"/>
        </w:rPr>
        <w:t>+</w:t>
      </w:r>
      <w:r w:rsidR="000159A3" w:rsidRPr="00AC662B">
        <w:rPr>
          <w:sz w:val="24"/>
          <w:szCs w:val="24"/>
        </w:rPr>
        <w:t xml:space="preserve"> Thử nghiệm giới hạn sức căng cáp (IEEE Std 1138-2009: phần 6.4.1.3)</w:t>
      </w:r>
      <w:r w:rsidRPr="00AC662B">
        <w:rPr>
          <w:sz w:val="24"/>
          <w:szCs w:val="24"/>
        </w:rPr>
        <w:t>;</w:t>
      </w:r>
    </w:p>
    <w:p w14:paraId="132DE541" w14:textId="16ECCFC3" w:rsidR="000159A3" w:rsidRPr="00AC662B" w:rsidRDefault="00BB340F" w:rsidP="00AC662B">
      <w:pPr>
        <w:spacing w:before="20" w:after="20"/>
        <w:ind w:right="45" w:firstLine="567"/>
        <w:jc w:val="both"/>
        <w:rPr>
          <w:sz w:val="24"/>
          <w:szCs w:val="24"/>
        </w:rPr>
      </w:pPr>
      <w:r w:rsidRPr="00AC662B">
        <w:rPr>
          <w:sz w:val="24"/>
          <w:szCs w:val="24"/>
        </w:rPr>
        <w:t>+</w:t>
      </w:r>
      <w:r w:rsidR="000159A3" w:rsidRPr="00AC662B">
        <w:rPr>
          <w:sz w:val="24"/>
          <w:szCs w:val="24"/>
        </w:rPr>
        <w:t xml:space="preserve"> Thử nghiệm kéo cáp trên con lăn ròng rọc (IEEE Std 1138-2009: phần 6.4.2.3)</w:t>
      </w:r>
      <w:r w:rsidRPr="00AC662B">
        <w:rPr>
          <w:sz w:val="24"/>
          <w:szCs w:val="24"/>
        </w:rPr>
        <w:t>;</w:t>
      </w:r>
    </w:p>
    <w:p w14:paraId="62C09A85" w14:textId="15EB2E9B" w:rsidR="000159A3" w:rsidRPr="00AC662B" w:rsidRDefault="00BB340F" w:rsidP="00AC662B">
      <w:pPr>
        <w:spacing w:before="20" w:after="20"/>
        <w:ind w:right="45" w:firstLine="567"/>
        <w:jc w:val="both"/>
        <w:rPr>
          <w:sz w:val="24"/>
          <w:szCs w:val="24"/>
        </w:rPr>
      </w:pPr>
      <w:r w:rsidRPr="00AC662B">
        <w:rPr>
          <w:sz w:val="24"/>
          <w:szCs w:val="24"/>
        </w:rPr>
        <w:t>+</w:t>
      </w:r>
      <w:r w:rsidR="000159A3" w:rsidRPr="00AC662B">
        <w:rPr>
          <w:sz w:val="24"/>
          <w:szCs w:val="24"/>
        </w:rPr>
        <w:t xml:space="preserve"> Thử lực ép cáp (IEEE Std 1138-2009: phần 6.4.2.2)</w:t>
      </w:r>
      <w:r w:rsidRPr="00AC662B">
        <w:rPr>
          <w:sz w:val="24"/>
          <w:szCs w:val="24"/>
        </w:rPr>
        <w:t>;</w:t>
      </w:r>
    </w:p>
    <w:p w14:paraId="11F4CB18" w14:textId="558B0C98" w:rsidR="000159A3" w:rsidRPr="00AC662B" w:rsidRDefault="00BB340F" w:rsidP="00AC662B">
      <w:pPr>
        <w:spacing w:before="20" w:after="20"/>
        <w:ind w:right="45" w:firstLine="567"/>
        <w:jc w:val="both"/>
        <w:rPr>
          <w:sz w:val="24"/>
          <w:szCs w:val="24"/>
        </w:rPr>
      </w:pPr>
      <w:r w:rsidRPr="00AC662B">
        <w:rPr>
          <w:sz w:val="24"/>
          <w:szCs w:val="24"/>
        </w:rPr>
        <w:t>+</w:t>
      </w:r>
      <w:r w:rsidR="000159A3" w:rsidRPr="00AC662B">
        <w:rPr>
          <w:sz w:val="24"/>
          <w:szCs w:val="24"/>
        </w:rPr>
        <w:t xml:space="preserve"> Thử sự ăn mòn cáp của sương muối (IEEE Std 1138-2009: phần 6.4.3.8)</w:t>
      </w:r>
      <w:r w:rsidR="008703F6" w:rsidRPr="00AC662B">
        <w:rPr>
          <w:sz w:val="24"/>
          <w:szCs w:val="24"/>
        </w:rPr>
        <w:t>.</w:t>
      </w:r>
    </w:p>
    <w:p w14:paraId="772004F9" w14:textId="716882FD" w:rsidR="000159A3" w:rsidRPr="00AC662B" w:rsidRDefault="00BB340F" w:rsidP="000159A3">
      <w:pPr>
        <w:spacing w:after="60"/>
        <w:ind w:right="45" w:firstLine="567"/>
        <w:jc w:val="both"/>
        <w:rPr>
          <w:spacing w:val="-6"/>
          <w:sz w:val="24"/>
          <w:szCs w:val="24"/>
        </w:rPr>
      </w:pPr>
      <w:r w:rsidRPr="00AC662B">
        <w:rPr>
          <w:spacing w:val="-6"/>
          <w:sz w:val="24"/>
          <w:szCs w:val="24"/>
        </w:rPr>
        <w:t xml:space="preserve">- </w:t>
      </w:r>
      <w:r w:rsidR="000159A3" w:rsidRPr="00AC662B">
        <w:rPr>
          <w:spacing w:val="-6"/>
          <w:sz w:val="24"/>
          <w:szCs w:val="24"/>
        </w:rPr>
        <w:t>Các thử nghiệm phải được thực hiện theo đúng quy định của IEEE 1138 và/hoặc IEC 60794.</w:t>
      </w:r>
    </w:p>
    <w:p w14:paraId="226BB992" w14:textId="67CEF0E1" w:rsidR="000159A3" w:rsidRPr="00AC662B" w:rsidRDefault="008703F6" w:rsidP="00E722EC">
      <w:pPr>
        <w:spacing w:after="60"/>
        <w:ind w:right="45" w:firstLine="567"/>
        <w:jc w:val="both"/>
        <w:rPr>
          <w:i/>
          <w:iCs/>
          <w:sz w:val="24"/>
          <w:szCs w:val="24"/>
        </w:rPr>
      </w:pPr>
      <w:r w:rsidRPr="00AC662B">
        <w:rPr>
          <w:i/>
          <w:iCs/>
          <w:sz w:val="24"/>
          <w:szCs w:val="24"/>
        </w:rPr>
        <w:t>b2)</w:t>
      </w:r>
      <w:r w:rsidR="000159A3" w:rsidRPr="00AC662B">
        <w:rPr>
          <w:i/>
          <w:iCs/>
          <w:sz w:val="24"/>
          <w:szCs w:val="24"/>
        </w:rPr>
        <w:t xml:space="preserve"> Thử nghiệm trên sợi quang</w:t>
      </w:r>
    </w:p>
    <w:p w14:paraId="19BAEC49" w14:textId="45EC0851" w:rsidR="000159A3" w:rsidRPr="00AC662B" w:rsidRDefault="00E722EC" w:rsidP="00E8050B">
      <w:pPr>
        <w:spacing w:before="60" w:after="60"/>
        <w:ind w:right="45" w:firstLine="567"/>
        <w:jc w:val="both"/>
        <w:rPr>
          <w:sz w:val="24"/>
          <w:szCs w:val="24"/>
        </w:rPr>
      </w:pPr>
      <w:r w:rsidRPr="00AC662B">
        <w:rPr>
          <w:sz w:val="24"/>
          <w:szCs w:val="24"/>
        </w:rPr>
        <w:t>-</w:t>
      </w:r>
      <w:r w:rsidR="000159A3" w:rsidRPr="00AC662B">
        <w:rPr>
          <w:sz w:val="24"/>
          <w:szCs w:val="24"/>
        </w:rPr>
        <w:t xml:space="preserve"> Đường kính trường m</w:t>
      </w:r>
      <w:r w:rsidR="00D3687D" w:rsidRPr="00AC662B">
        <w:rPr>
          <w:sz w:val="24"/>
          <w:szCs w:val="24"/>
        </w:rPr>
        <w:t>ode</w:t>
      </w:r>
      <w:r w:rsidR="000159A3" w:rsidRPr="00AC662B">
        <w:rPr>
          <w:sz w:val="24"/>
          <w:szCs w:val="24"/>
        </w:rPr>
        <w:t>: theo IEC 60793-1-C9B</w:t>
      </w:r>
      <w:r w:rsidRPr="00AC662B">
        <w:rPr>
          <w:sz w:val="24"/>
          <w:szCs w:val="24"/>
        </w:rPr>
        <w:t>;</w:t>
      </w:r>
    </w:p>
    <w:p w14:paraId="1FEFD68A" w14:textId="6542E9B7" w:rsidR="007244FF" w:rsidRPr="00AC662B" w:rsidRDefault="00E722EC" w:rsidP="00E8050B">
      <w:pPr>
        <w:spacing w:before="60" w:after="60"/>
        <w:ind w:right="45" w:firstLine="567"/>
        <w:jc w:val="both"/>
        <w:rPr>
          <w:sz w:val="24"/>
          <w:szCs w:val="24"/>
        </w:rPr>
      </w:pPr>
      <w:r w:rsidRPr="00AC662B">
        <w:rPr>
          <w:sz w:val="24"/>
          <w:szCs w:val="24"/>
        </w:rPr>
        <w:t>-</w:t>
      </w:r>
      <w:r w:rsidR="000159A3" w:rsidRPr="00AC662B">
        <w:rPr>
          <w:sz w:val="24"/>
          <w:szCs w:val="24"/>
        </w:rPr>
        <w:t xml:space="preserve"> Bước sóng cắt: theo IEC 60793-1-C7A</w:t>
      </w:r>
      <w:r w:rsidRPr="00AC662B">
        <w:rPr>
          <w:sz w:val="24"/>
          <w:szCs w:val="24"/>
        </w:rPr>
        <w:t>.</w:t>
      </w:r>
    </w:p>
    <w:p w14:paraId="0E1DB3D6" w14:textId="152ABBBF" w:rsidR="007B6061" w:rsidRPr="00AC662B" w:rsidRDefault="00713741" w:rsidP="00D3687D">
      <w:pPr>
        <w:spacing w:before="240" w:after="60"/>
        <w:ind w:right="45" w:firstLine="567"/>
        <w:jc w:val="both"/>
        <w:rPr>
          <w:b/>
          <w:bCs/>
          <w:sz w:val="24"/>
          <w:szCs w:val="24"/>
        </w:rPr>
      </w:pPr>
      <w:r w:rsidRPr="00AC662B">
        <w:rPr>
          <w:b/>
          <w:bCs/>
          <w:sz w:val="24"/>
          <w:szCs w:val="24"/>
        </w:rPr>
        <w:t>c</w:t>
      </w:r>
      <w:r w:rsidR="007B6061" w:rsidRPr="00AC662B">
        <w:rPr>
          <w:b/>
          <w:bCs/>
          <w:sz w:val="24"/>
          <w:szCs w:val="24"/>
        </w:rPr>
        <w:t>) Thử nghiệm nghiệm thường xuyên (tại xưởng) và thử nghiệm mẫu</w:t>
      </w:r>
    </w:p>
    <w:p w14:paraId="2CA13936" w14:textId="4F0EDDE2" w:rsidR="007B6061" w:rsidRPr="00AC662B" w:rsidRDefault="00713741" w:rsidP="007B6061">
      <w:pPr>
        <w:spacing w:after="60"/>
        <w:ind w:right="45" w:firstLine="567"/>
        <w:jc w:val="both"/>
        <w:rPr>
          <w:i/>
          <w:iCs/>
          <w:sz w:val="24"/>
          <w:szCs w:val="24"/>
        </w:rPr>
      </w:pPr>
      <w:r w:rsidRPr="00AC662B">
        <w:rPr>
          <w:i/>
          <w:iCs/>
          <w:sz w:val="24"/>
          <w:szCs w:val="24"/>
        </w:rPr>
        <w:t>c</w:t>
      </w:r>
      <w:r w:rsidR="007B6061" w:rsidRPr="00AC662B">
        <w:rPr>
          <w:i/>
          <w:iCs/>
          <w:sz w:val="24"/>
          <w:szCs w:val="24"/>
        </w:rPr>
        <w:t>1) Phần sợi quang</w:t>
      </w:r>
    </w:p>
    <w:p w14:paraId="26ABFCFA" w14:textId="461907DE" w:rsidR="007B6061" w:rsidRPr="00AC662B" w:rsidRDefault="006F5230" w:rsidP="006F5230">
      <w:pPr>
        <w:spacing w:before="60" w:after="60"/>
        <w:ind w:right="45" w:firstLine="567"/>
        <w:jc w:val="both"/>
        <w:rPr>
          <w:sz w:val="24"/>
          <w:szCs w:val="24"/>
        </w:rPr>
      </w:pPr>
      <w:r w:rsidRPr="00AC662B">
        <w:rPr>
          <w:sz w:val="24"/>
          <w:szCs w:val="24"/>
        </w:rPr>
        <w:t xml:space="preserve">- </w:t>
      </w:r>
      <w:r w:rsidR="007B6061" w:rsidRPr="00AC662B">
        <w:rPr>
          <w:sz w:val="24"/>
          <w:szCs w:val="24"/>
        </w:rPr>
        <w:t>Các thử nghiệm thường xuyên được tiến hành trong suốt quá trình sản xuất cáp theo tiêu chuẩn IEC 60793-1-C1C hoặc tương đương.</w:t>
      </w:r>
    </w:p>
    <w:p w14:paraId="2F14CD13" w14:textId="0F9078CF" w:rsidR="007B6061" w:rsidRPr="00AC662B" w:rsidRDefault="006F5230" w:rsidP="006F5230">
      <w:pPr>
        <w:spacing w:before="60" w:after="60"/>
        <w:ind w:right="45" w:firstLine="567"/>
        <w:jc w:val="both"/>
        <w:rPr>
          <w:sz w:val="24"/>
          <w:szCs w:val="24"/>
        </w:rPr>
      </w:pPr>
      <w:r w:rsidRPr="00AC662B">
        <w:rPr>
          <w:sz w:val="24"/>
          <w:szCs w:val="24"/>
        </w:rPr>
        <w:t xml:space="preserve">- </w:t>
      </w:r>
      <w:r w:rsidR="007B6061" w:rsidRPr="00AC662B">
        <w:rPr>
          <w:sz w:val="24"/>
          <w:szCs w:val="24"/>
        </w:rPr>
        <w:t>Các thử nghiệm đòi hỏi được tiến hành gồm có:</w:t>
      </w:r>
    </w:p>
    <w:p w14:paraId="4C0C2BF7" w14:textId="023E1382" w:rsidR="007B6061" w:rsidRPr="00AC662B" w:rsidRDefault="006F5230" w:rsidP="006F5230">
      <w:pPr>
        <w:spacing w:before="60" w:after="60"/>
        <w:ind w:right="45" w:firstLine="567"/>
        <w:jc w:val="both"/>
        <w:rPr>
          <w:sz w:val="24"/>
          <w:szCs w:val="24"/>
        </w:rPr>
      </w:pPr>
      <w:r w:rsidRPr="00AC662B">
        <w:rPr>
          <w:sz w:val="24"/>
          <w:szCs w:val="24"/>
        </w:rPr>
        <w:t>+</w:t>
      </w:r>
      <w:r w:rsidR="007B6061" w:rsidRPr="00AC662B">
        <w:rPr>
          <w:sz w:val="24"/>
          <w:szCs w:val="24"/>
        </w:rPr>
        <w:t xml:space="preserve"> Đường kính trường mode, đường kính lõi và độ mở số (NA)</w:t>
      </w:r>
      <w:r w:rsidRPr="00AC662B">
        <w:rPr>
          <w:sz w:val="24"/>
          <w:szCs w:val="24"/>
        </w:rPr>
        <w:t>;</w:t>
      </w:r>
    </w:p>
    <w:p w14:paraId="09FF8950" w14:textId="227F26CA" w:rsidR="007B6061" w:rsidRPr="00AC662B" w:rsidRDefault="006F5230" w:rsidP="006F5230">
      <w:pPr>
        <w:spacing w:before="60" w:after="60"/>
        <w:ind w:right="45" w:firstLine="567"/>
        <w:jc w:val="both"/>
        <w:rPr>
          <w:sz w:val="24"/>
          <w:szCs w:val="24"/>
        </w:rPr>
      </w:pPr>
      <w:r w:rsidRPr="00AC662B">
        <w:rPr>
          <w:sz w:val="24"/>
          <w:szCs w:val="24"/>
        </w:rPr>
        <w:t>+</w:t>
      </w:r>
      <w:r w:rsidR="007B6061" w:rsidRPr="00AC662B">
        <w:rPr>
          <w:sz w:val="24"/>
          <w:szCs w:val="24"/>
        </w:rPr>
        <w:t xml:space="preserve"> Đường kính lớp vỏ phản xạ</w:t>
      </w:r>
      <w:r w:rsidRPr="00AC662B">
        <w:rPr>
          <w:sz w:val="24"/>
          <w:szCs w:val="24"/>
        </w:rPr>
        <w:t>;</w:t>
      </w:r>
    </w:p>
    <w:p w14:paraId="2B4368BA" w14:textId="02FFCE95" w:rsidR="007B6061" w:rsidRPr="00AC662B" w:rsidRDefault="006F5230" w:rsidP="006F5230">
      <w:pPr>
        <w:spacing w:before="60" w:after="60"/>
        <w:ind w:right="45" w:firstLine="567"/>
        <w:jc w:val="both"/>
        <w:rPr>
          <w:sz w:val="24"/>
          <w:szCs w:val="24"/>
        </w:rPr>
      </w:pPr>
      <w:r w:rsidRPr="00AC662B">
        <w:rPr>
          <w:sz w:val="24"/>
          <w:szCs w:val="24"/>
        </w:rPr>
        <w:t>+</w:t>
      </w:r>
      <w:r w:rsidR="007B6061" w:rsidRPr="00AC662B">
        <w:rPr>
          <w:sz w:val="24"/>
          <w:szCs w:val="24"/>
        </w:rPr>
        <w:t xml:space="preserve"> Sai số đồng tâm trường mode</w:t>
      </w:r>
      <w:r w:rsidRPr="00AC662B">
        <w:rPr>
          <w:sz w:val="24"/>
          <w:szCs w:val="24"/>
        </w:rPr>
        <w:t>;</w:t>
      </w:r>
    </w:p>
    <w:p w14:paraId="541576EB" w14:textId="2AA4E147" w:rsidR="007B6061" w:rsidRPr="00AC662B" w:rsidRDefault="006F5230" w:rsidP="006F5230">
      <w:pPr>
        <w:spacing w:before="60" w:after="60"/>
        <w:ind w:right="45" w:firstLine="567"/>
        <w:jc w:val="both"/>
        <w:rPr>
          <w:sz w:val="24"/>
          <w:szCs w:val="24"/>
        </w:rPr>
      </w:pPr>
      <w:r w:rsidRPr="00AC662B">
        <w:rPr>
          <w:sz w:val="24"/>
          <w:szCs w:val="24"/>
        </w:rPr>
        <w:t>+</w:t>
      </w:r>
      <w:r w:rsidR="007B6061" w:rsidRPr="00AC662B">
        <w:rPr>
          <w:sz w:val="24"/>
          <w:szCs w:val="24"/>
        </w:rPr>
        <w:t xml:space="preserve"> Tính nguyên vẹn của sợi</w:t>
      </w:r>
      <w:r w:rsidRPr="00AC662B">
        <w:rPr>
          <w:sz w:val="24"/>
          <w:szCs w:val="24"/>
        </w:rPr>
        <w:t>;</w:t>
      </w:r>
    </w:p>
    <w:p w14:paraId="567FFCEC" w14:textId="12632EA6" w:rsidR="007B6061" w:rsidRPr="00AC662B" w:rsidRDefault="006F5230" w:rsidP="006F5230">
      <w:pPr>
        <w:spacing w:before="60" w:after="60"/>
        <w:ind w:right="45" w:firstLine="567"/>
        <w:jc w:val="both"/>
        <w:rPr>
          <w:sz w:val="24"/>
          <w:szCs w:val="24"/>
        </w:rPr>
      </w:pPr>
      <w:r w:rsidRPr="00AC662B">
        <w:rPr>
          <w:sz w:val="24"/>
          <w:szCs w:val="24"/>
        </w:rPr>
        <w:t>+</w:t>
      </w:r>
      <w:r w:rsidR="007B6061" w:rsidRPr="00AC662B">
        <w:rPr>
          <w:sz w:val="24"/>
          <w:szCs w:val="24"/>
        </w:rPr>
        <w:t xml:space="preserve"> Tính liên tục của sợi</w:t>
      </w:r>
      <w:r w:rsidRPr="00AC662B">
        <w:rPr>
          <w:sz w:val="24"/>
          <w:szCs w:val="24"/>
        </w:rPr>
        <w:t>.</w:t>
      </w:r>
    </w:p>
    <w:p w14:paraId="1C383E1F" w14:textId="690D2611" w:rsidR="007B6061" w:rsidRPr="00AC662B" w:rsidRDefault="006F5230" w:rsidP="006F5230">
      <w:pPr>
        <w:spacing w:after="60"/>
        <w:ind w:right="45" w:firstLine="567"/>
        <w:jc w:val="both"/>
        <w:rPr>
          <w:spacing w:val="-4"/>
          <w:sz w:val="24"/>
          <w:szCs w:val="24"/>
        </w:rPr>
      </w:pPr>
      <w:r w:rsidRPr="00AC662B">
        <w:rPr>
          <w:spacing w:val="-4"/>
          <w:sz w:val="24"/>
          <w:szCs w:val="24"/>
        </w:rPr>
        <w:t xml:space="preserve">- </w:t>
      </w:r>
      <w:r w:rsidR="007B6061" w:rsidRPr="00AC662B">
        <w:rPr>
          <w:spacing w:val="-4"/>
          <w:sz w:val="24"/>
          <w:szCs w:val="24"/>
        </w:rPr>
        <w:t>Kiểm tra kích thước phải được tiến hành trên tối thiểu 10% số sợi quang. Nếu lõi quang là 1 phần chịu lực và dẫn điện của cáp OPGW thì các thử nghiệm về điện trở, sự giãn dài và khả năng chịu lực của lõi quang phải được thực hiện và sẽ được thêm vào trong phần kiểm tra kích thước</w:t>
      </w:r>
      <w:r w:rsidRPr="00AC662B">
        <w:rPr>
          <w:spacing w:val="-4"/>
          <w:sz w:val="24"/>
          <w:szCs w:val="24"/>
        </w:rPr>
        <w:t>.</w:t>
      </w:r>
    </w:p>
    <w:p w14:paraId="4DE22B2E" w14:textId="588136B9" w:rsidR="005A7012" w:rsidRPr="00AC662B" w:rsidRDefault="00713741" w:rsidP="006F5230">
      <w:pPr>
        <w:spacing w:after="60"/>
        <w:ind w:right="45" w:firstLine="567"/>
        <w:jc w:val="both"/>
        <w:rPr>
          <w:i/>
          <w:iCs/>
          <w:sz w:val="24"/>
          <w:szCs w:val="24"/>
        </w:rPr>
      </w:pPr>
      <w:r w:rsidRPr="00AC662B">
        <w:rPr>
          <w:i/>
          <w:iCs/>
          <w:sz w:val="24"/>
          <w:szCs w:val="24"/>
        </w:rPr>
        <w:t>c</w:t>
      </w:r>
      <w:r w:rsidR="005A7012" w:rsidRPr="00AC662B">
        <w:rPr>
          <w:i/>
          <w:iCs/>
          <w:sz w:val="24"/>
          <w:szCs w:val="24"/>
        </w:rPr>
        <w:t>2) Phần sợi ACS hoặc AY</w:t>
      </w:r>
    </w:p>
    <w:p w14:paraId="01F20C20" w14:textId="376EFD3E" w:rsidR="005A7012" w:rsidRPr="00AC662B" w:rsidRDefault="005A7012" w:rsidP="00AC662B">
      <w:pPr>
        <w:spacing w:before="20" w:after="20"/>
        <w:ind w:right="45" w:firstLine="567"/>
        <w:jc w:val="both"/>
        <w:rPr>
          <w:sz w:val="24"/>
          <w:szCs w:val="24"/>
        </w:rPr>
      </w:pPr>
      <w:r w:rsidRPr="00AC662B">
        <w:rPr>
          <w:sz w:val="24"/>
          <w:szCs w:val="24"/>
        </w:rPr>
        <w:t>- Dây dẫn và dây chịu lực được tiến hành các thử nghiệm theo tiêu chuẩn áp dụng.</w:t>
      </w:r>
    </w:p>
    <w:p w14:paraId="3DC7EBE3" w14:textId="25401891" w:rsidR="005A7012" w:rsidRPr="00AC662B" w:rsidRDefault="005A7012" w:rsidP="00AC662B">
      <w:pPr>
        <w:spacing w:before="20" w:after="20"/>
        <w:ind w:right="45" w:firstLine="567"/>
        <w:jc w:val="both"/>
        <w:rPr>
          <w:sz w:val="24"/>
          <w:szCs w:val="24"/>
        </w:rPr>
      </w:pPr>
      <w:r w:rsidRPr="00AC662B">
        <w:rPr>
          <w:sz w:val="24"/>
          <w:szCs w:val="24"/>
        </w:rPr>
        <w:t>- Các thử nghiệm thường xuyên được tiến hành phù hợp với các tiêu chuẩn khu vực.</w:t>
      </w:r>
    </w:p>
    <w:p w14:paraId="39B12927" w14:textId="6B95B062" w:rsidR="005A7012" w:rsidRPr="00AC662B" w:rsidRDefault="005A7012" w:rsidP="00AC662B">
      <w:pPr>
        <w:spacing w:before="20" w:after="20"/>
        <w:ind w:right="45" w:firstLine="567"/>
        <w:jc w:val="both"/>
        <w:rPr>
          <w:sz w:val="24"/>
          <w:szCs w:val="24"/>
        </w:rPr>
      </w:pPr>
      <w:r w:rsidRPr="00AC662B">
        <w:rPr>
          <w:sz w:val="24"/>
          <w:szCs w:val="24"/>
        </w:rPr>
        <w:t>+ Thử nghiệm kích thước;</w:t>
      </w:r>
    </w:p>
    <w:p w14:paraId="62E778D3" w14:textId="689C929D" w:rsidR="005A7012" w:rsidRPr="00AC662B" w:rsidRDefault="005A7012" w:rsidP="00AC662B">
      <w:pPr>
        <w:spacing w:before="20" w:after="20"/>
        <w:ind w:right="45" w:firstLine="567"/>
        <w:jc w:val="both"/>
        <w:rPr>
          <w:sz w:val="24"/>
          <w:szCs w:val="24"/>
        </w:rPr>
      </w:pPr>
      <w:r w:rsidRPr="00AC662B">
        <w:rPr>
          <w:sz w:val="24"/>
          <w:szCs w:val="24"/>
        </w:rPr>
        <w:t>+ Thử nghiệm sức lực kéo đứt tới hạn;</w:t>
      </w:r>
    </w:p>
    <w:p w14:paraId="65131403" w14:textId="59B18A58" w:rsidR="005A7012" w:rsidRPr="00AC662B" w:rsidRDefault="005A7012" w:rsidP="00AC662B">
      <w:pPr>
        <w:spacing w:before="20" w:after="20"/>
        <w:ind w:right="45" w:firstLine="567"/>
        <w:jc w:val="both"/>
        <w:rPr>
          <w:sz w:val="24"/>
          <w:szCs w:val="24"/>
        </w:rPr>
      </w:pPr>
      <w:r w:rsidRPr="00AC662B">
        <w:rPr>
          <w:sz w:val="24"/>
          <w:szCs w:val="24"/>
        </w:rPr>
        <w:t>+ Thử nghiệm phần trăm độ giãn dài;</w:t>
      </w:r>
    </w:p>
    <w:p w14:paraId="27F39D5E" w14:textId="0B152EBC" w:rsidR="005A7012" w:rsidRPr="00AC662B" w:rsidRDefault="005A7012" w:rsidP="00AC662B">
      <w:pPr>
        <w:spacing w:before="20" w:after="20"/>
        <w:ind w:right="45" w:firstLine="567"/>
        <w:jc w:val="both"/>
        <w:rPr>
          <w:sz w:val="24"/>
          <w:szCs w:val="24"/>
        </w:rPr>
      </w:pPr>
      <w:r w:rsidRPr="00AC662B">
        <w:rPr>
          <w:sz w:val="24"/>
          <w:szCs w:val="24"/>
        </w:rPr>
        <w:t>+ Thử nghiệm xoắn (nếu có);</w:t>
      </w:r>
    </w:p>
    <w:p w14:paraId="47E8F6AA" w14:textId="46AE90D4" w:rsidR="005A7012" w:rsidRPr="00AC662B" w:rsidRDefault="005A7012" w:rsidP="00AC662B">
      <w:pPr>
        <w:spacing w:before="20" w:after="20"/>
        <w:ind w:right="45" w:firstLine="567"/>
        <w:jc w:val="both"/>
        <w:rPr>
          <w:sz w:val="24"/>
          <w:szCs w:val="24"/>
        </w:rPr>
      </w:pPr>
      <w:r w:rsidRPr="00AC662B">
        <w:rPr>
          <w:sz w:val="24"/>
          <w:szCs w:val="24"/>
        </w:rPr>
        <w:t>+ Thử nghiệm lớp bọc;</w:t>
      </w:r>
    </w:p>
    <w:p w14:paraId="4F4BB797" w14:textId="31F6E723" w:rsidR="005A7012" w:rsidRPr="00AC662B" w:rsidRDefault="005A7012" w:rsidP="00AC662B">
      <w:pPr>
        <w:spacing w:before="20" w:after="20"/>
        <w:ind w:right="45" w:firstLine="567"/>
        <w:jc w:val="both"/>
        <w:rPr>
          <w:sz w:val="24"/>
          <w:szCs w:val="24"/>
        </w:rPr>
      </w:pPr>
      <w:r w:rsidRPr="00AC662B">
        <w:rPr>
          <w:sz w:val="24"/>
          <w:szCs w:val="24"/>
        </w:rPr>
        <w:t>+ Thử nghiệm lớp phủ, trọng lượng, độ kết dính, chiều dày (nếu có);</w:t>
      </w:r>
    </w:p>
    <w:p w14:paraId="0575AC46" w14:textId="77777777" w:rsidR="007B00CD" w:rsidRPr="00AC662B" w:rsidRDefault="005A7012" w:rsidP="00AC662B">
      <w:pPr>
        <w:spacing w:before="20" w:after="20"/>
        <w:ind w:right="45" w:firstLine="567"/>
        <w:jc w:val="both"/>
        <w:rPr>
          <w:sz w:val="24"/>
          <w:szCs w:val="24"/>
        </w:rPr>
      </w:pPr>
      <w:r w:rsidRPr="00AC662B">
        <w:rPr>
          <w:sz w:val="24"/>
          <w:szCs w:val="24"/>
        </w:rPr>
        <w:t>+ Thử nghiệm Điện trở với dòng điện một chiều.</w:t>
      </w:r>
    </w:p>
    <w:p w14:paraId="6A8EEDB5" w14:textId="2C315C8C" w:rsidR="007B00CD" w:rsidRPr="00AC662B" w:rsidRDefault="00713741" w:rsidP="007B00CD">
      <w:pPr>
        <w:spacing w:after="0"/>
        <w:ind w:left="567" w:right="45" w:firstLine="0"/>
        <w:jc w:val="both"/>
        <w:rPr>
          <w:i/>
          <w:iCs/>
          <w:sz w:val="24"/>
          <w:szCs w:val="24"/>
        </w:rPr>
      </w:pPr>
      <w:r w:rsidRPr="00AC662B">
        <w:rPr>
          <w:i/>
          <w:iCs/>
          <w:sz w:val="24"/>
          <w:szCs w:val="24"/>
        </w:rPr>
        <w:t>c</w:t>
      </w:r>
      <w:r w:rsidR="007B00CD" w:rsidRPr="00AC662B">
        <w:rPr>
          <w:i/>
          <w:iCs/>
          <w:sz w:val="24"/>
          <w:szCs w:val="24"/>
        </w:rPr>
        <w:t>3) Cáp OPGW thành phẩm</w:t>
      </w:r>
    </w:p>
    <w:p w14:paraId="65481CF8" w14:textId="179030BD" w:rsidR="007B00CD" w:rsidRPr="00AC662B" w:rsidRDefault="004B096F" w:rsidP="004B096F">
      <w:pPr>
        <w:spacing w:after="0"/>
        <w:ind w:right="45" w:firstLine="567"/>
        <w:jc w:val="both"/>
        <w:rPr>
          <w:sz w:val="24"/>
          <w:szCs w:val="24"/>
        </w:rPr>
      </w:pPr>
      <w:r w:rsidRPr="00AC662B">
        <w:rPr>
          <w:i/>
          <w:iCs/>
          <w:sz w:val="24"/>
          <w:szCs w:val="24"/>
        </w:rPr>
        <w:t xml:space="preserve">- </w:t>
      </w:r>
      <w:r w:rsidR="007B00CD" w:rsidRPr="00AC662B">
        <w:rPr>
          <w:sz w:val="24"/>
          <w:szCs w:val="24"/>
        </w:rPr>
        <w:t>Các thử nghiệm mẫu OPGW thành phẩm phải được thực hiện theo tiêu chuẩn IEEE</w:t>
      </w:r>
      <w:r w:rsidRPr="00AC662B">
        <w:rPr>
          <w:sz w:val="24"/>
          <w:szCs w:val="24"/>
        </w:rPr>
        <w:t xml:space="preserve"> </w:t>
      </w:r>
      <w:r w:rsidR="007B00CD" w:rsidRPr="00AC662B">
        <w:rPr>
          <w:sz w:val="24"/>
          <w:szCs w:val="24"/>
        </w:rPr>
        <w:t>1138-2009 IEEE1138 và/hoặc IEC 60794, bao gồm:</w:t>
      </w:r>
    </w:p>
    <w:p w14:paraId="1A8C304F" w14:textId="3BB71349" w:rsidR="007B00CD" w:rsidRPr="00AC662B" w:rsidRDefault="004B096F" w:rsidP="007B00CD">
      <w:pPr>
        <w:spacing w:before="60" w:after="60"/>
        <w:ind w:right="45" w:firstLine="567"/>
        <w:jc w:val="both"/>
        <w:rPr>
          <w:sz w:val="24"/>
          <w:szCs w:val="24"/>
        </w:rPr>
      </w:pPr>
      <w:r w:rsidRPr="00AC662B">
        <w:rPr>
          <w:sz w:val="24"/>
          <w:szCs w:val="24"/>
        </w:rPr>
        <w:t>+</w:t>
      </w:r>
      <w:r w:rsidR="007B00CD" w:rsidRPr="00AC662B">
        <w:rPr>
          <w:sz w:val="24"/>
          <w:szCs w:val="24"/>
        </w:rPr>
        <w:t xml:space="preserve"> Kiểm tra bề ngoài cáp có bị hư hỏng các dây bọc</w:t>
      </w:r>
      <w:r w:rsidRPr="00AC662B">
        <w:rPr>
          <w:sz w:val="24"/>
          <w:szCs w:val="24"/>
        </w:rPr>
        <w:t>;</w:t>
      </w:r>
    </w:p>
    <w:p w14:paraId="0F2614DA" w14:textId="796BA152" w:rsidR="007B00CD" w:rsidRPr="00AC662B" w:rsidRDefault="004B096F" w:rsidP="007B00CD">
      <w:pPr>
        <w:spacing w:before="60" w:after="60"/>
        <w:ind w:right="45" w:firstLine="567"/>
        <w:jc w:val="both"/>
        <w:rPr>
          <w:sz w:val="24"/>
          <w:szCs w:val="24"/>
        </w:rPr>
      </w:pPr>
      <w:r w:rsidRPr="00AC662B">
        <w:rPr>
          <w:sz w:val="24"/>
          <w:szCs w:val="24"/>
        </w:rPr>
        <w:t>+</w:t>
      </w:r>
      <w:r w:rsidR="007B00CD" w:rsidRPr="00AC662B">
        <w:rPr>
          <w:sz w:val="24"/>
          <w:szCs w:val="24"/>
        </w:rPr>
        <w:t xml:space="preserve"> Kiểm tra kích thước của cáp OPGW</w:t>
      </w:r>
      <w:r w:rsidRPr="00AC662B">
        <w:rPr>
          <w:sz w:val="24"/>
          <w:szCs w:val="24"/>
        </w:rPr>
        <w:t>;</w:t>
      </w:r>
    </w:p>
    <w:p w14:paraId="42FAB3FB" w14:textId="3118C3C5" w:rsidR="007B00CD" w:rsidRPr="00AC662B" w:rsidRDefault="004B096F" w:rsidP="007B00CD">
      <w:pPr>
        <w:spacing w:before="60" w:after="60"/>
        <w:ind w:right="45" w:firstLine="567"/>
        <w:jc w:val="both"/>
        <w:rPr>
          <w:sz w:val="24"/>
          <w:szCs w:val="24"/>
        </w:rPr>
      </w:pPr>
      <w:r w:rsidRPr="00AC662B">
        <w:rPr>
          <w:sz w:val="24"/>
          <w:szCs w:val="24"/>
        </w:rPr>
        <w:lastRenderedPageBreak/>
        <w:t>+</w:t>
      </w:r>
      <w:r w:rsidR="007B00CD" w:rsidRPr="00AC662B">
        <w:rPr>
          <w:sz w:val="24"/>
          <w:szCs w:val="24"/>
        </w:rPr>
        <w:t xml:space="preserve"> Kiểm tra kích thước của ống đệm trung tâm</w:t>
      </w:r>
      <w:r w:rsidRPr="00AC662B">
        <w:rPr>
          <w:sz w:val="24"/>
          <w:szCs w:val="24"/>
        </w:rPr>
        <w:t>;</w:t>
      </w:r>
    </w:p>
    <w:p w14:paraId="26D77449" w14:textId="04A815D9" w:rsidR="007B00CD" w:rsidRPr="00AC662B" w:rsidRDefault="004B096F" w:rsidP="007B00CD">
      <w:pPr>
        <w:spacing w:before="60" w:after="60"/>
        <w:ind w:right="45" w:firstLine="567"/>
        <w:jc w:val="both"/>
        <w:rPr>
          <w:sz w:val="24"/>
          <w:szCs w:val="24"/>
        </w:rPr>
      </w:pPr>
      <w:r w:rsidRPr="00AC662B">
        <w:rPr>
          <w:sz w:val="24"/>
          <w:szCs w:val="24"/>
        </w:rPr>
        <w:t>+</w:t>
      </w:r>
      <w:r w:rsidR="007B00CD" w:rsidRPr="00AC662B">
        <w:rPr>
          <w:sz w:val="24"/>
          <w:szCs w:val="24"/>
        </w:rPr>
        <w:t xml:space="preserve"> Kiểm tra các vị trí của dây</w:t>
      </w:r>
      <w:r w:rsidRPr="00AC662B">
        <w:rPr>
          <w:sz w:val="24"/>
          <w:szCs w:val="24"/>
        </w:rPr>
        <w:t>;</w:t>
      </w:r>
    </w:p>
    <w:p w14:paraId="3294CEAA" w14:textId="3F5AC933" w:rsidR="007B00CD" w:rsidRPr="00AC662B" w:rsidRDefault="004B096F" w:rsidP="007B00CD">
      <w:pPr>
        <w:spacing w:before="60" w:after="60"/>
        <w:ind w:right="45" w:firstLine="567"/>
        <w:jc w:val="both"/>
        <w:rPr>
          <w:sz w:val="24"/>
          <w:szCs w:val="24"/>
        </w:rPr>
      </w:pPr>
      <w:r w:rsidRPr="00AC662B">
        <w:rPr>
          <w:sz w:val="24"/>
          <w:szCs w:val="24"/>
        </w:rPr>
        <w:t>+</w:t>
      </w:r>
      <w:r w:rsidR="007B00CD" w:rsidRPr="00AC662B">
        <w:rPr>
          <w:sz w:val="24"/>
          <w:szCs w:val="24"/>
        </w:rPr>
        <w:t xml:space="preserve"> Kiểm tra độ dài của sợi quang so với cáp OPGW</w:t>
      </w:r>
      <w:r w:rsidRPr="00AC662B">
        <w:rPr>
          <w:sz w:val="24"/>
          <w:szCs w:val="24"/>
        </w:rPr>
        <w:t>;</w:t>
      </w:r>
    </w:p>
    <w:p w14:paraId="6D08A75B" w14:textId="18E5792E" w:rsidR="007B00CD" w:rsidRPr="00AC662B" w:rsidRDefault="004B096F" w:rsidP="004B096F">
      <w:pPr>
        <w:spacing w:before="60" w:after="60"/>
        <w:ind w:right="45" w:firstLine="567"/>
        <w:jc w:val="both"/>
        <w:rPr>
          <w:sz w:val="24"/>
          <w:szCs w:val="24"/>
        </w:rPr>
      </w:pPr>
      <w:r w:rsidRPr="00AC662B">
        <w:rPr>
          <w:sz w:val="24"/>
          <w:szCs w:val="24"/>
        </w:rPr>
        <w:t>+</w:t>
      </w:r>
      <w:r w:rsidR="007B00CD" w:rsidRPr="00AC662B">
        <w:rPr>
          <w:sz w:val="24"/>
          <w:szCs w:val="24"/>
        </w:rPr>
        <w:t xml:space="preserve"> Thử nghiệm Điện trở đối với dòng điện 1 chiều (IEEE Std. 1138- 2009 phần 6.4.1.5 hoặc IEC 60794-4-10)</w:t>
      </w:r>
      <w:r w:rsidRPr="00AC662B">
        <w:rPr>
          <w:sz w:val="24"/>
          <w:szCs w:val="24"/>
        </w:rPr>
        <w:t>;</w:t>
      </w:r>
    </w:p>
    <w:p w14:paraId="00093DA2" w14:textId="0F39A0DD" w:rsidR="007B00CD" w:rsidRPr="00AC662B" w:rsidRDefault="004B096F" w:rsidP="007B00CD">
      <w:pPr>
        <w:spacing w:before="60" w:after="60"/>
        <w:ind w:right="45" w:firstLine="567"/>
        <w:jc w:val="both"/>
        <w:rPr>
          <w:sz w:val="24"/>
          <w:szCs w:val="24"/>
        </w:rPr>
      </w:pPr>
      <w:r w:rsidRPr="00AC662B">
        <w:rPr>
          <w:sz w:val="24"/>
          <w:szCs w:val="24"/>
        </w:rPr>
        <w:t>+</w:t>
      </w:r>
      <w:r w:rsidR="007B00CD" w:rsidRPr="00AC662B">
        <w:rPr>
          <w:sz w:val="24"/>
          <w:szCs w:val="24"/>
        </w:rPr>
        <w:t xml:space="preserve"> Thử nghiệm ngấm nước cho OPGW thành phẩm (IEC 60794-4-10)</w:t>
      </w:r>
      <w:r w:rsidRPr="00AC662B">
        <w:rPr>
          <w:sz w:val="24"/>
          <w:szCs w:val="24"/>
        </w:rPr>
        <w:t>;</w:t>
      </w:r>
    </w:p>
    <w:p w14:paraId="7D8E0ECB" w14:textId="14FA1894" w:rsidR="007B00CD" w:rsidRPr="00AC662B" w:rsidRDefault="004B096F" w:rsidP="007B00CD">
      <w:pPr>
        <w:spacing w:before="60" w:after="60"/>
        <w:ind w:right="45" w:firstLine="567"/>
        <w:jc w:val="both"/>
        <w:rPr>
          <w:sz w:val="24"/>
          <w:szCs w:val="24"/>
        </w:rPr>
      </w:pPr>
      <w:r w:rsidRPr="00AC662B">
        <w:rPr>
          <w:sz w:val="24"/>
          <w:szCs w:val="24"/>
        </w:rPr>
        <w:t xml:space="preserve">- </w:t>
      </w:r>
      <w:r w:rsidR="007B00CD" w:rsidRPr="00AC662B">
        <w:rPr>
          <w:sz w:val="24"/>
          <w:szCs w:val="24"/>
        </w:rPr>
        <w:t>Các kết quả thử nghiệm trên phải gửi một bộ cho chủ đầu tư trước khi giao hàng.</w:t>
      </w:r>
    </w:p>
    <w:p w14:paraId="5E2C9CE3" w14:textId="748C33EE" w:rsidR="007B00CD" w:rsidRPr="00AC662B" w:rsidRDefault="004B096F" w:rsidP="004B096F">
      <w:pPr>
        <w:spacing w:before="60" w:after="60"/>
        <w:ind w:right="45" w:firstLine="567"/>
        <w:jc w:val="both"/>
        <w:rPr>
          <w:sz w:val="24"/>
          <w:szCs w:val="24"/>
        </w:rPr>
      </w:pPr>
      <w:r w:rsidRPr="00AC662B">
        <w:rPr>
          <w:sz w:val="24"/>
          <w:szCs w:val="24"/>
        </w:rPr>
        <w:t xml:space="preserve">- </w:t>
      </w:r>
      <w:r w:rsidR="007B00CD" w:rsidRPr="00AC662B">
        <w:rPr>
          <w:sz w:val="24"/>
          <w:szCs w:val="24"/>
        </w:rPr>
        <w:t>Các đặc tính cáp quang (tính liên tục và tổn thất truyền dẫn) cho mỗi sợi theo chiều dài</w:t>
      </w:r>
      <w:r w:rsidRPr="00AC662B">
        <w:rPr>
          <w:sz w:val="24"/>
          <w:szCs w:val="24"/>
        </w:rPr>
        <w:t xml:space="preserve"> </w:t>
      </w:r>
      <w:r w:rsidR="007B00CD" w:rsidRPr="00AC662B">
        <w:rPr>
          <w:sz w:val="24"/>
          <w:szCs w:val="24"/>
        </w:rPr>
        <w:t>của mỗi cuộn cáp phải được đo và lập thành bộ hồ sơ trước khi chuyển hàng từ nhà máy chế tạo.</w:t>
      </w:r>
    </w:p>
    <w:p w14:paraId="3BB25FFB" w14:textId="2914EE66" w:rsidR="005A7012" w:rsidRPr="00AC662B" w:rsidRDefault="004B096F" w:rsidP="004B096F">
      <w:pPr>
        <w:spacing w:before="60" w:after="60"/>
        <w:ind w:right="45" w:firstLine="567"/>
        <w:jc w:val="both"/>
        <w:rPr>
          <w:sz w:val="24"/>
          <w:szCs w:val="24"/>
        </w:rPr>
      </w:pPr>
      <w:r w:rsidRPr="00AC662B">
        <w:rPr>
          <w:sz w:val="24"/>
          <w:szCs w:val="24"/>
        </w:rPr>
        <w:t xml:space="preserve">- </w:t>
      </w:r>
      <w:r w:rsidR="007B00CD" w:rsidRPr="00AC662B">
        <w:rPr>
          <w:sz w:val="24"/>
          <w:szCs w:val="24"/>
        </w:rPr>
        <w:t>Các kết quả là một nhận dạng riêng cho mỗi cuộn cáp bao gồm chiều dài của cuộn cáp, ngày thử nghiệm, các loại thử nghiệm, các điều kiện môi trường tại thời gian thử nghiệm, kết quả thử nghiệm và tên của người thực hiện thử nghiệm.</w:t>
      </w:r>
    </w:p>
    <w:p w14:paraId="435D6749" w14:textId="043DB42E" w:rsidR="00713741" w:rsidRPr="00AC662B" w:rsidRDefault="00713741" w:rsidP="00713741">
      <w:pPr>
        <w:spacing w:after="60"/>
        <w:ind w:right="45" w:firstLine="567"/>
        <w:jc w:val="both"/>
        <w:rPr>
          <w:b/>
          <w:bCs/>
          <w:sz w:val="24"/>
          <w:szCs w:val="24"/>
        </w:rPr>
      </w:pPr>
      <w:r w:rsidRPr="00AC662B">
        <w:rPr>
          <w:b/>
          <w:bCs/>
          <w:sz w:val="24"/>
          <w:szCs w:val="24"/>
        </w:rPr>
        <w:t>d) Thử nghiệm nghiệm thu:</w:t>
      </w:r>
    </w:p>
    <w:p w14:paraId="27F741AD" w14:textId="0570937F" w:rsidR="003B3D48" w:rsidRPr="00AC662B" w:rsidRDefault="006A3981" w:rsidP="003B3D48">
      <w:pPr>
        <w:spacing w:after="60"/>
        <w:ind w:right="45" w:firstLine="567"/>
        <w:jc w:val="both"/>
        <w:rPr>
          <w:sz w:val="24"/>
          <w:szCs w:val="24"/>
        </w:rPr>
      </w:pPr>
      <w:r w:rsidRPr="00AC662B">
        <w:rPr>
          <w:i/>
          <w:iCs/>
          <w:sz w:val="24"/>
          <w:szCs w:val="24"/>
        </w:rPr>
        <w:t>d1)</w:t>
      </w:r>
      <w:r w:rsidRPr="00AC662B">
        <w:rPr>
          <w:sz w:val="24"/>
          <w:szCs w:val="24"/>
        </w:rPr>
        <w:t xml:space="preserve"> </w:t>
      </w:r>
      <w:r w:rsidR="003B3D48" w:rsidRPr="00AC662B">
        <w:rPr>
          <w:sz w:val="24"/>
          <w:szCs w:val="24"/>
        </w:rPr>
        <w:t>Cáp OPGW thành phẩm cung cấp sẽ được thử nghiệm mẫu bởi Đơn vị thí nghiệm độc lập được Chủ đầu tư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539F64E2" w14:textId="77777777" w:rsidR="003B3D48" w:rsidRPr="00AC662B" w:rsidRDefault="003B3D48" w:rsidP="003B3D48">
      <w:pPr>
        <w:spacing w:after="60"/>
        <w:ind w:right="45" w:firstLine="567"/>
        <w:jc w:val="both"/>
        <w:rPr>
          <w:sz w:val="24"/>
          <w:szCs w:val="24"/>
        </w:rPr>
      </w:pPr>
      <w:r w:rsidRPr="00AC662B">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1D00B149" w14:textId="77777777" w:rsidR="003B3D48" w:rsidRPr="00AC662B" w:rsidRDefault="003B3D48" w:rsidP="003B3D48">
      <w:pPr>
        <w:spacing w:after="60"/>
        <w:ind w:right="45" w:firstLine="567"/>
        <w:jc w:val="both"/>
        <w:rPr>
          <w:sz w:val="24"/>
          <w:szCs w:val="24"/>
        </w:rPr>
      </w:pPr>
      <w:r w:rsidRPr="00AC662B">
        <w:rPr>
          <w:sz w:val="24"/>
          <w:szCs w:val="24"/>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độc lập trực tiếp thực hiện. Tem niên phong do Đơn vị thí nghiệm độc lập in ấn, phát hành và quản lý. Mẫu tem phải đảm bảo bền chức không bị bong tróc trong quá trình vận chuyển.</w:t>
      </w:r>
    </w:p>
    <w:p w14:paraId="4AB52049" w14:textId="73A71917" w:rsidR="00713741" w:rsidRPr="00AC662B" w:rsidRDefault="006A3981" w:rsidP="003B3D48">
      <w:pPr>
        <w:spacing w:after="60"/>
        <w:ind w:right="45" w:firstLine="567"/>
        <w:jc w:val="both"/>
        <w:rPr>
          <w:i/>
          <w:iCs/>
          <w:sz w:val="24"/>
          <w:szCs w:val="24"/>
        </w:rPr>
      </w:pPr>
      <w:r w:rsidRPr="00AC662B">
        <w:rPr>
          <w:i/>
          <w:iCs/>
          <w:sz w:val="24"/>
          <w:szCs w:val="24"/>
        </w:rPr>
        <w:t>d2) H</w:t>
      </w:r>
      <w:r w:rsidR="00713741" w:rsidRPr="00AC662B">
        <w:rPr>
          <w:i/>
          <w:iCs/>
          <w:sz w:val="24"/>
          <w:szCs w:val="24"/>
        </w:rPr>
        <w:t>ạng mục thử nghiệm tối thiểu như sau:</w:t>
      </w:r>
    </w:p>
    <w:p w14:paraId="21A46531" w14:textId="30B2AD19" w:rsidR="00713741" w:rsidRPr="00AC662B" w:rsidRDefault="006A3981" w:rsidP="00AC662B">
      <w:pPr>
        <w:spacing w:before="20" w:after="20"/>
        <w:ind w:right="45" w:firstLine="567"/>
        <w:jc w:val="both"/>
        <w:rPr>
          <w:sz w:val="24"/>
          <w:szCs w:val="24"/>
        </w:rPr>
      </w:pPr>
      <w:r w:rsidRPr="00AC662B">
        <w:rPr>
          <w:sz w:val="24"/>
          <w:szCs w:val="24"/>
        </w:rPr>
        <w:t>-</w:t>
      </w:r>
      <w:r w:rsidR="00713741" w:rsidRPr="00AC662B">
        <w:rPr>
          <w:sz w:val="24"/>
          <w:szCs w:val="24"/>
        </w:rPr>
        <w:t xml:space="preserve"> Thử nghiệm lực kéo tới hạn</w:t>
      </w:r>
      <w:r w:rsidR="00D3687D" w:rsidRPr="00AC662B">
        <w:rPr>
          <w:sz w:val="24"/>
          <w:szCs w:val="24"/>
        </w:rPr>
        <w:t>;</w:t>
      </w:r>
    </w:p>
    <w:p w14:paraId="3ACAC605" w14:textId="1E548D39" w:rsidR="00713741" w:rsidRPr="00AC662B" w:rsidRDefault="006A3981" w:rsidP="00AC662B">
      <w:pPr>
        <w:spacing w:before="20" w:after="20"/>
        <w:ind w:right="45" w:firstLine="567"/>
        <w:jc w:val="both"/>
        <w:rPr>
          <w:sz w:val="24"/>
          <w:szCs w:val="24"/>
        </w:rPr>
      </w:pPr>
      <w:r w:rsidRPr="00AC662B">
        <w:rPr>
          <w:sz w:val="24"/>
          <w:szCs w:val="24"/>
        </w:rPr>
        <w:t>-</w:t>
      </w:r>
      <w:r w:rsidR="00713741" w:rsidRPr="00AC662B">
        <w:rPr>
          <w:sz w:val="24"/>
          <w:szCs w:val="24"/>
        </w:rPr>
        <w:t xml:space="preserve"> Thử nghiệm điện trở đối với dòng điện DC</w:t>
      </w:r>
      <w:r w:rsidR="00D3687D" w:rsidRPr="00AC662B">
        <w:rPr>
          <w:sz w:val="24"/>
          <w:szCs w:val="24"/>
        </w:rPr>
        <w:t>;</w:t>
      </w:r>
    </w:p>
    <w:p w14:paraId="395DA86B" w14:textId="08361ADB" w:rsidR="00713741" w:rsidRPr="00AC662B" w:rsidRDefault="006A3981" w:rsidP="00AC662B">
      <w:pPr>
        <w:spacing w:before="20" w:after="20"/>
        <w:ind w:right="45" w:firstLine="567"/>
        <w:jc w:val="both"/>
        <w:rPr>
          <w:sz w:val="24"/>
          <w:szCs w:val="24"/>
        </w:rPr>
      </w:pPr>
      <w:r w:rsidRPr="00AC662B">
        <w:rPr>
          <w:sz w:val="24"/>
          <w:szCs w:val="24"/>
        </w:rPr>
        <w:t>-</w:t>
      </w:r>
      <w:r w:rsidR="00713741" w:rsidRPr="00AC662B">
        <w:rPr>
          <w:sz w:val="24"/>
          <w:szCs w:val="24"/>
        </w:rPr>
        <w:t xml:space="preserve"> Thử nghiệm thông quang và đo chiều dài cuộn cáp quang OPGW: 100% số cuộn và 100% số sợi quang</w:t>
      </w:r>
      <w:r w:rsidR="00D3687D" w:rsidRPr="00AC662B">
        <w:rPr>
          <w:sz w:val="24"/>
          <w:szCs w:val="24"/>
        </w:rPr>
        <w:t>;</w:t>
      </w:r>
    </w:p>
    <w:p w14:paraId="5F3364C3" w14:textId="0496C95E" w:rsidR="00713741" w:rsidRPr="00AC662B" w:rsidRDefault="00713741" w:rsidP="00AC662B">
      <w:pPr>
        <w:spacing w:before="20" w:after="20"/>
        <w:ind w:right="45" w:firstLine="567"/>
        <w:jc w:val="both"/>
        <w:rPr>
          <w:sz w:val="24"/>
          <w:szCs w:val="24"/>
        </w:rPr>
      </w:pPr>
      <w:r w:rsidRPr="00AC662B">
        <w:rPr>
          <w:sz w:val="24"/>
          <w:szCs w:val="24"/>
        </w:rPr>
        <w:t>- Nếu có mẫu thử không đạt yêu cầu, Chủ đầu tư có quyền từ chối lô hàng và Nhà thầu phải chịu toàn bộ chi phí thay thế lô hàng mới</w:t>
      </w:r>
      <w:r w:rsidR="00D3687D" w:rsidRPr="00AC662B">
        <w:rPr>
          <w:sz w:val="24"/>
          <w:szCs w:val="24"/>
        </w:rPr>
        <w:t>.</w:t>
      </w:r>
    </w:p>
    <w:p w14:paraId="54BC8479" w14:textId="0383C2A8" w:rsidR="00713741" w:rsidRPr="00AC662B" w:rsidRDefault="00713741" w:rsidP="00AC662B">
      <w:pPr>
        <w:spacing w:before="20" w:after="20"/>
        <w:ind w:right="45" w:firstLine="567"/>
        <w:jc w:val="both"/>
        <w:rPr>
          <w:sz w:val="24"/>
          <w:szCs w:val="24"/>
        </w:rPr>
      </w:pPr>
      <w:r w:rsidRPr="00AC662B">
        <w:rPr>
          <w:sz w:val="24"/>
          <w:szCs w:val="24"/>
        </w:rPr>
        <w:t>- Chiều dài mẫu thử được quy định bởi Đơn vị thử nghiệm độc lập và không nằm trong chiều dài cuộn cáp thuộc phạm vi cung cấp trong Hợp đồng.</w:t>
      </w:r>
    </w:p>
    <w:p w14:paraId="2DCFD259" w14:textId="4A497097" w:rsidR="006135C4" w:rsidRPr="00AC662B" w:rsidRDefault="006135C4" w:rsidP="006A3981">
      <w:pPr>
        <w:spacing w:before="240" w:after="60"/>
        <w:ind w:right="45" w:firstLine="567"/>
        <w:jc w:val="both"/>
        <w:rPr>
          <w:b/>
          <w:bCs/>
          <w:sz w:val="24"/>
          <w:szCs w:val="24"/>
        </w:rPr>
      </w:pPr>
      <w:r w:rsidRPr="00AC662B">
        <w:rPr>
          <w:b/>
          <w:bCs/>
          <w:sz w:val="24"/>
          <w:szCs w:val="24"/>
        </w:rPr>
        <w:t>3. Đóng gói và ký hiệu</w:t>
      </w:r>
    </w:p>
    <w:p w14:paraId="3CCF7FD3" w14:textId="5E708337" w:rsidR="006135C4" w:rsidRPr="00AC662B" w:rsidRDefault="006135C4" w:rsidP="006135C4">
      <w:pPr>
        <w:spacing w:after="60"/>
        <w:ind w:right="45" w:firstLine="567"/>
        <w:jc w:val="both"/>
        <w:rPr>
          <w:sz w:val="24"/>
          <w:szCs w:val="24"/>
        </w:rPr>
      </w:pPr>
      <w:r w:rsidRPr="00AC662B">
        <w:rPr>
          <w:sz w:val="24"/>
          <w:szCs w:val="24"/>
        </w:rPr>
        <w:t>- Cáp được đóng gói trong 1 trống cáp bằng gổ, mỗi cuộn cáp được đóng trong 1 trong cáp riêng biệt.</w:t>
      </w:r>
    </w:p>
    <w:p w14:paraId="27C7CE34" w14:textId="476E82E5" w:rsidR="006135C4" w:rsidRPr="00AC662B" w:rsidRDefault="006135C4" w:rsidP="006135C4">
      <w:pPr>
        <w:spacing w:before="60" w:after="60"/>
        <w:ind w:right="45" w:firstLine="567"/>
        <w:jc w:val="both"/>
        <w:rPr>
          <w:spacing w:val="-4"/>
          <w:sz w:val="24"/>
          <w:szCs w:val="24"/>
        </w:rPr>
      </w:pPr>
      <w:r w:rsidRPr="00AC662B">
        <w:rPr>
          <w:spacing w:val="-4"/>
          <w:sz w:val="24"/>
          <w:szCs w:val="24"/>
        </w:rPr>
        <w:t>- Đường kính tang trống phải đủ lớn để ngăn ngừa các hư hại cho cáp khi cuốn cáp và xả cáp. Trong mọi trường hợp, đường kính tang trống không nhỏ hơn 40 lần đường kính ngoài của cáp.</w:t>
      </w:r>
    </w:p>
    <w:p w14:paraId="709E64A2" w14:textId="7B0BD2B6" w:rsidR="006135C4" w:rsidRPr="00AC662B" w:rsidRDefault="006135C4" w:rsidP="006135C4">
      <w:pPr>
        <w:spacing w:before="60" w:after="60"/>
        <w:ind w:right="45" w:firstLine="567"/>
        <w:jc w:val="both"/>
        <w:rPr>
          <w:sz w:val="24"/>
          <w:szCs w:val="24"/>
        </w:rPr>
      </w:pPr>
      <w:r w:rsidRPr="00AC662B">
        <w:rPr>
          <w:sz w:val="24"/>
          <w:szCs w:val="24"/>
        </w:rPr>
        <w:t>- Trống cáp phải bền và được thiết kế sao cho tránh được các hư hại đối với cáp trong quá trình vận chuyển và bốc dỡ.</w:t>
      </w:r>
    </w:p>
    <w:p w14:paraId="3147EA3F" w14:textId="28097737" w:rsidR="006135C4" w:rsidRPr="00AC662B" w:rsidRDefault="006135C4" w:rsidP="006135C4">
      <w:pPr>
        <w:spacing w:before="60" w:after="60"/>
        <w:ind w:right="45" w:firstLine="567"/>
        <w:jc w:val="both"/>
        <w:rPr>
          <w:sz w:val="24"/>
          <w:szCs w:val="24"/>
        </w:rPr>
      </w:pPr>
      <w:r w:rsidRPr="00AC662B">
        <w:rPr>
          <w:sz w:val="24"/>
          <w:szCs w:val="24"/>
        </w:rPr>
        <w:t xml:space="preserve">- Lớp bảo vệ trống cáp là nắp đậy bằng vật liệu không dẫn nhiệt hay các vật liệu khác thích hợp ngăn ngừa nguy hại cáp trong suốt quá trình vận chuyển và lưu kho. Các đinh gim và đinh kẹp sử dụng để đóng trống cáp phải đóng ở các vị trí không làm hư hại cáp. </w:t>
      </w:r>
    </w:p>
    <w:p w14:paraId="2EF248D5" w14:textId="45B1D4AE" w:rsidR="006135C4" w:rsidRPr="00AC662B" w:rsidRDefault="006135C4" w:rsidP="006135C4">
      <w:pPr>
        <w:spacing w:before="60" w:after="60"/>
        <w:ind w:right="45" w:firstLine="567"/>
        <w:jc w:val="both"/>
        <w:rPr>
          <w:sz w:val="24"/>
          <w:szCs w:val="24"/>
        </w:rPr>
      </w:pPr>
      <w:r w:rsidRPr="00AC662B">
        <w:rPr>
          <w:sz w:val="24"/>
          <w:szCs w:val="24"/>
        </w:rPr>
        <w:t>- Trống cáp không được tái sử dụng.</w:t>
      </w:r>
    </w:p>
    <w:p w14:paraId="0F309A9A" w14:textId="259491CA" w:rsidR="006135C4" w:rsidRPr="00AC662B" w:rsidRDefault="006135C4" w:rsidP="006135C4">
      <w:pPr>
        <w:spacing w:before="60" w:after="60"/>
        <w:ind w:right="45" w:firstLine="567"/>
        <w:jc w:val="both"/>
        <w:rPr>
          <w:sz w:val="24"/>
          <w:szCs w:val="24"/>
        </w:rPr>
      </w:pPr>
      <w:r w:rsidRPr="00AC662B">
        <w:rPr>
          <w:sz w:val="24"/>
          <w:szCs w:val="24"/>
        </w:rPr>
        <w:lastRenderedPageBreak/>
        <w:t>- Nên sử dụng trống cáp với bệ đỡ. Để thuận tiện cho việc thử nghiệm, khoảng 4- 5m đoạn cáp cuối được bố trí sao cho có thể tiếp cận được.</w:t>
      </w:r>
    </w:p>
    <w:p w14:paraId="6FABFE10" w14:textId="737A900C" w:rsidR="006135C4" w:rsidRPr="00AC662B" w:rsidRDefault="006135C4" w:rsidP="006135C4">
      <w:pPr>
        <w:spacing w:before="60" w:after="60"/>
        <w:ind w:right="45" w:firstLine="567"/>
        <w:jc w:val="both"/>
        <w:rPr>
          <w:sz w:val="24"/>
          <w:szCs w:val="24"/>
        </w:rPr>
      </w:pPr>
      <w:r w:rsidRPr="00AC662B">
        <w:rPr>
          <w:sz w:val="24"/>
          <w:szCs w:val="24"/>
        </w:rPr>
        <w:t>- Đầu cáp phải được bịt kín bằng nắp chụp đầu cáp và được bó chặt. Lớp ngoài cùng của cuộn cáp phải có 1 lớp bọc bảo vệ, lớp bọc bảo vệ phải chịu được nhiệt và không được lấy ra cho đến khi xã cáp.</w:t>
      </w:r>
    </w:p>
    <w:p w14:paraId="343E9E87" w14:textId="3767284E" w:rsidR="006135C4" w:rsidRPr="00AC662B" w:rsidRDefault="006135C4" w:rsidP="006135C4">
      <w:pPr>
        <w:spacing w:before="60" w:after="60"/>
        <w:ind w:right="45" w:firstLine="567"/>
        <w:jc w:val="both"/>
        <w:rPr>
          <w:spacing w:val="-6"/>
          <w:sz w:val="24"/>
          <w:szCs w:val="24"/>
        </w:rPr>
      </w:pPr>
      <w:r w:rsidRPr="00AC662B">
        <w:rPr>
          <w:spacing w:val="-6"/>
          <w:sz w:val="24"/>
          <w:szCs w:val="24"/>
        </w:rPr>
        <w:t>- Tấm nhãn ghi các thông tin phải được gắn chặt bên ngoài mép mỗi trống cáp gồm có:</w:t>
      </w:r>
    </w:p>
    <w:p w14:paraId="61547E7A" w14:textId="3CC4954E" w:rsidR="006135C4" w:rsidRPr="00AC662B" w:rsidRDefault="006135C4" w:rsidP="006135C4">
      <w:pPr>
        <w:spacing w:before="60" w:after="60"/>
        <w:ind w:right="45" w:firstLine="567"/>
        <w:jc w:val="both"/>
        <w:rPr>
          <w:sz w:val="24"/>
          <w:szCs w:val="24"/>
        </w:rPr>
      </w:pPr>
      <w:r w:rsidRPr="00AC662B">
        <w:rPr>
          <w:sz w:val="24"/>
          <w:szCs w:val="24"/>
        </w:rPr>
        <w:t>+ Loại và kích thước cáp;</w:t>
      </w:r>
    </w:p>
    <w:p w14:paraId="0184FB92" w14:textId="5CA09C30" w:rsidR="006135C4" w:rsidRPr="00AC662B" w:rsidRDefault="006135C4" w:rsidP="006135C4">
      <w:pPr>
        <w:spacing w:before="60" w:after="60"/>
        <w:ind w:right="45" w:firstLine="567"/>
        <w:jc w:val="both"/>
        <w:rPr>
          <w:sz w:val="24"/>
          <w:szCs w:val="24"/>
        </w:rPr>
      </w:pPr>
      <w:r w:rsidRPr="00AC662B">
        <w:rPr>
          <w:sz w:val="24"/>
          <w:szCs w:val="24"/>
        </w:rPr>
        <w:t>+ Chiều dài cuộn cáp (m);</w:t>
      </w:r>
    </w:p>
    <w:p w14:paraId="65B3BD12" w14:textId="1894C8E3" w:rsidR="006135C4" w:rsidRPr="00AC662B" w:rsidRDefault="006135C4" w:rsidP="006135C4">
      <w:pPr>
        <w:spacing w:before="60" w:after="60"/>
        <w:ind w:right="45" w:firstLine="567"/>
        <w:jc w:val="both"/>
        <w:rPr>
          <w:sz w:val="24"/>
          <w:szCs w:val="24"/>
        </w:rPr>
      </w:pPr>
      <w:r w:rsidRPr="00AC662B">
        <w:rPr>
          <w:sz w:val="24"/>
          <w:szCs w:val="24"/>
        </w:rPr>
        <w:t>+ Trọng lượng tổng (kg);</w:t>
      </w:r>
    </w:p>
    <w:p w14:paraId="4F25FC61" w14:textId="1EEB7213" w:rsidR="006135C4" w:rsidRPr="00AC662B" w:rsidRDefault="006135C4" w:rsidP="006135C4">
      <w:pPr>
        <w:spacing w:before="60" w:after="60"/>
        <w:ind w:right="45" w:firstLine="567"/>
        <w:jc w:val="both"/>
        <w:rPr>
          <w:sz w:val="24"/>
          <w:szCs w:val="24"/>
        </w:rPr>
      </w:pPr>
      <w:r w:rsidRPr="00AC662B">
        <w:rPr>
          <w:sz w:val="24"/>
          <w:szCs w:val="24"/>
        </w:rPr>
        <w:t>+ Số thứ tự cuộn cáp;</w:t>
      </w:r>
    </w:p>
    <w:p w14:paraId="7F5007F3" w14:textId="498412ED" w:rsidR="006135C4" w:rsidRPr="00AC662B" w:rsidRDefault="006135C4" w:rsidP="006135C4">
      <w:pPr>
        <w:spacing w:before="60" w:after="60"/>
        <w:ind w:right="45" w:firstLine="567"/>
        <w:jc w:val="both"/>
        <w:rPr>
          <w:sz w:val="24"/>
          <w:szCs w:val="24"/>
        </w:rPr>
      </w:pPr>
      <w:r w:rsidRPr="00AC662B">
        <w:rPr>
          <w:sz w:val="24"/>
          <w:szCs w:val="24"/>
        </w:rPr>
        <w:t>+ Tên nhà sản xuất;</w:t>
      </w:r>
    </w:p>
    <w:p w14:paraId="3C4DF900" w14:textId="6AD6E7A2" w:rsidR="006135C4" w:rsidRPr="00AC662B" w:rsidRDefault="006135C4" w:rsidP="006135C4">
      <w:pPr>
        <w:spacing w:before="60" w:after="60"/>
        <w:ind w:right="45" w:firstLine="567"/>
        <w:jc w:val="both"/>
        <w:rPr>
          <w:sz w:val="24"/>
          <w:szCs w:val="24"/>
        </w:rPr>
      </w:pPr>
      <w:r w:rsidRPr="00AC662B">
        <w:rPr>
          <w:sz w:val="24"/>
          <w:szCs w:val="24"/>
        </w:rPr>
        <w:t>+ Năm sản xuất;</w:t>
      </w:r>
    </w:p>
    <w:p w14:paraId="16565B6E" w14:textId="51813460" w:rsidR="006135C4" w:rsidRPr="00AC662B" w:rsidRDefault="006135C4" w:rsidP="006135C4">
      <w:pPr>
        <w:spacing w:before="60" w:after="60"/>
        <w:ind w:right="45" w:firstLine="567"/>
        <w:jc w:val="both"/>
        <w:rPr>
          <w:sz w:val="24"/>
          <w:szCs w:val="24"/>
        </w:rPr>
      </w:pPr>
      <w:r w:rsidRPr="00AC662B">
        <w:rPr>
          <w:sz w:val="24"/>
          <w:szCs w:val="24"/>
        </w:rPr>
        <w:t>+ Tên và số hiệu công trình;</w:t>
      </w:r>
    </w:p>
    <w:p w14:paraId="7463A578" w14:textId="64C330E6" w:rsidR="006135C4" w:rsidRPr="00AC662B" w:rsidRDefault="006135C4" w:rsidP="006135C4">
      <w:pPr>
        <w:spacing w:before="60" w:after="60"/>
        <w:ind w:right="45" w:firstLine="567"/>
        <w:jc w:val="both"/>
        <w:rPr>
          <w:sz w:val="24"/>
          <w:szCs w:val="24"/>
        </w:rPr>
      </w:pPr>
      <w:r w:rsidRPr="00AC662B">
        <w:rPr>
          <w:sz w:val="24"/>
          <w:szCs w:val="24"/>
        </w:rPr>
        <w:t>+ Mũi tên chỉ chiều cuốn cáp.</w:t>
      </w:r>
    </w:p>
    <w:p w14:paraId="0122F240" w14:textId="00792D96" w:rsidR="000274F0" w:rsidRPr="00AC662B" w:rsidRDefault="000274F0" w:rsidP="000274F0">
      <w:pPr>
        <w:spacing w:after="60"/>
        <w:ind w:right="45" w:firstLine="567"/>
        <w:jc w:val="both"/>
        <w:rPr>
          <w:b/>
          <w:bCs/>
          <w:sz w:val="24"/>
          <w:szCs w:val="24"/>
        </w:rPr>
      </w:pPr>
      <w:r w:rsidRPr="00AC662B">
        <w:rPr>
          <w:b/>
          <w:bCs/>
          <w:sz w:val="24"/>
          <w:szCs w:val="24"/>
        </w:rPr>
        <w:t>4. Yêu cầu khác</w:t>
      </w:r>
    </w:p>
    <w:p w14:paraId="4A7AA183" w14:textId="42A341FC" w:rsidR="000274F0" w:rsidRPr="00AC662B" w:rsidRDefault="00071376" w:rsidP="000274F0">
      <w:pPr>
        <w:spacing w:before="60" w:after="60"/>
        <w:ind w:right="45" w:firstLine="567"/>
        <w:jc w:val="both"/>
        <w:rPr>
          <w:sz w:val="24"/>
          <w:szCs w:val="24"/>
        </w:rPr>
      </w:pPr>
      <w:r w:rsidRPr="00AC662B">
        <w:rPr>
          <w:sz w:val="24"/>
          <w:szCs w:val="24"/>
        </w:rPr>
        <w:t>Vật tư</w:t>
      </w:r>
      <w:r w:rsidR="000274F0" w:rsidRPr="00AC662B">
        <w:rPr>
          <w:sz w:val="24"/>
          <w:szCs w:val="24"/>
        </w:rPr>
        <w:t xml:space="preserve">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w:t>
      </w:r>
      <w:r w:rsidR="0065580E" w:rsidRPr="00AC662B">
        <w:rPr>
          <w:sz w:val="24"/>
          <w:szCs w:val="24"/>
        </w:rPr>
        <w:t>E-HSMT</w:t>
      </w:r>
      <w:r w:rsidR="000274F0" w:rsidRPr="00AC662B">
        <w:rPr>
          <w:sz w:val="24"/>
          <w:szCs w:val="24"/>
        </w:rPr>
        <w:t>.</w:t>
      </w:r>
    </w:p>
    <w:p w14:paraId="5972CAA0" w14:textId="17370BD5" w:rsidR="00ED5301" w:rsidRPr="00AC662B" w:rsidRDefault="000274F0" w:rsidP="006A3981">
      <w:pPr>
        <w:spacing w:before="240" w:after="60"/>
        <w:ind w:right="45" w:firstLine="567"/>
        <w:jc w:val="both"/>
        <w:rPr>
          <w:sz w:val="24"/>
          <w:szCs w:val="24"/>
        </w:rPr>
      </w:pPr>
      <w:r w:rsidRPr="00AC662B">
        <w:rPr>
          <w:b/>
          <w:bCs/>
          <w:sz w:val="24"/>
          <w:szCs w:val="24"/>
        </w:rPr>
        <w:t>5</w:t>
      </w:r>
      <w:r w:rsidR="00ED5301" w:rsidRPr="00AC662B">
        <w:rPr>
          <w:b/>
          <w:bCs/>
          <w:sz w:val="24"/>
          <w:szCs w:val="24"/>
        </w:rPr>
        <w:t>. Yêu cầu chi tiết</w:t>
      </w:r>
      <w:r w:rsidR="00ED5301" w:rsidRPr="00AC662B">
        <w:rPr>
          <w:sz w:val="24"/>
          <w:szCs w:val="24"/>
        </w:rPr>
        <w:t xml:space="preserve">: Chi tiết theo </w:t>
      </w:r>
      <w:r w:rsidR="00ED5301" w:rsidRPr="00AC662B">
        <w:rPr>
          <w:b/>
          <w:bCs/>
          <w:sz w:val="24"/>
          <w:szCs w:val="24"/>
        </w:rPr>
        <w:t xml:space="preserve">Bảng </w:t>
      </w:r>
      <w:r w:rsidR="00F86C7C" w:rsidRPr="00AC662B">
        <w:rPr>
          <w:b/>
          <w:bCs/>
          <w:sz w:val="24"/>
          <w:szCs w:val="24"/>
        </w:rPr>
        <w:t>8</w:t>
      </w:r>
      <w:r w:rsidR="00B42BCA" w:rsidRPr="00AC662B">
        <w:rPr>
          <w:b/>
          <w:bCs/>
          <w:sz w:val="24"/>
          <w:szCs w:val="24"/>
        </w:rPr>
        <w:t>A</w:t>
      </w:r>
      <w:r w:rsidR="00ED5301" w:rsidRPr="00AC662B">
        <w:rPr>
          <w:sz w:val="24"/>
          <w:szCs w:val="24"/>
        </w:rPr>
        <w:t xml:space="preserve">. Yêu cầu về đặc tính kỹ thuật: Dây chống sét kết hợp cáp quang </w:t>
      </w:r>
      <w:r w:rsidR="00134774" w:rsidRPr="00AC662B">
        <w:rPr>
          <w:sz w:val="24"/>
          <w:szCs w:val="24"/>
        </w:rPr>
        <w:t>OPGW</w:t>
      </w:r>
      <w:r w:rsidR="00F86C7C" w:rsidRPr="00AC662B">
        <w:rPr>
          <w:sz w:val="24"/>
          <w:szCs w:val="24"/>
        </w:rPr>
        <w:t>57</w:t>
      </w:r>
      <w:r w:rsidR="00134774" w:rsidRPr="00AC662B">
        <w:rPr>
          <w:sz w:val="24"/>
          <w:szCs w:val="24"/>
        </w:rPr>
        <w:t>/24</w:t>
      </w:r>
      <w:r w:rsidR="00ED5301" w:rsidRPr="00AC662B">
        <w:rPr>
          <w:sz w:val="24"/>
          <w:szCs w:val="24"/>
        </w:rPr>
        <w:t>.</w:t>
      </w:r>
    </w:p>
    <w:p w14:paraId="5C10C655" w14:textId="61180F54" w:rsidR="00ED5301" w:rsidRPr="00AC662B" w:rsidRDefault="00ED5301" w:rsidP="00BD4AF1">
      <w:pPr>
        <w:spacing w:before="240"/>
        <w:ind w:right="45" w:firstLine="567"/>
        <w:jc w:val="both"/>
        <w:rPr>
          <w:b/>
          <w:bCs/>
          <w:sz w:val="24"/>
          <w:szCs w:val="24"/>
          <w:lang w:val="vi-VN"/>
        </w:rPr>
      </w:pPr>
      <w:r w:rsidRPr="00AC662B">
        <w:rPr>
          <w:b/>
          <w:bCs/>
          <w:sz w:val="24"/>
          <w:szCs w:val="24"/>
        </w:rPr>
        <w:t xml:space="preserve">II.2. Phụ kiện cho dây chống sét kết hợp cáp quang </w:t>
      </w:r>
      <w:r w:rsidR="00134774" w:rsidRPr="00AC662B">
        <w:rPr>
          <w:b/>
          <w:bCs/>
          <w:sz w:val="24"/>
          <w:szCs w:val="24"/>
        </w:rPr>
        <w:t>OPGW</w:t>
      </w:r>
      <w:r w:rsidR="00F86C7C" w:rsidRPr="00AC662B">
        <w:rPr>
          <w:b/>
          <w:bCs/>
          <w:sz w:val="24"/>
          <w:szCs w:val="24"/>
        </w:rPr>
        <w:t>57</w:t>
      </w:r>
      <w:r w:rsidR="00134774" w:rsidRPr="00AC662B">
        <w:rPr>
          <w:b/>
          <w:bCs/>
          <w:sz w:val="24"/>
          <w:szCs w:val="24"/>
        </w:rPr>
        <w:t>/24</w:t>
      </w:r>
    </w:p>
    <w:p w14:paraId="55D0C1A1" w14:textId="77777777" w:rsidR="00AB3BF2" w:rsidRPr="00AC662B" w:rsidRDefault="00AB3BF2" w:rsidP="00AB3BF2">
      <w:pPr>
        <w:ind w:right="45" w:firstLine="567"/>
        <w:jc w:val="both"/>
        <w:rPr>
          <w:b/>
          <w:bCs/>
          <w:sz w:val="24"/>
          <w:szCs w:val="24"/>
        </w:rPr>
      </w:pPr>
      <w:r w:rsidRPr="00AC662B">
        <w:rPr>
          <w:b/>
          <w:bCs/>
          <w:sz w:val="24"/>
          <w:szCs w:val="24"/>
        </w:rPr>
        <w:t>1. Chuỗi đỡ cáp quang</w:t>
      </w:r>
    </w:p>
    <w:p w14:paraId="44A12B8F" w14:textId="77777777" w:rsidR="00AB3BF2" w:rsidRPr="00AC662B" w:rsidRDefault="00AB3BF2" w:rsidP="00AB3BF2">
      <w:pPr>
        <w:spacing w:before="60" w:after="60"/>
        <w:ind w:right="45" w:firstLine="567"/>
        <w:jc w:val="both"/>
        <w:rPr>
          <w:spacing w:val="-4"/>
          <w:sz w:val="24"/>
          <w:szCs w:val="24"/>
        </w:rPr>
      </w:pPr>
      <w:r w:rsidRPr="00AC662B">
        <w:rPr>
          <w:spacing w:val="-4"/>
          <w:sz w:val="24"/>
          <w:szCs w:val="24"/>
        </w:rPr>
        <w:t>- Nhà thầu cung cấp tất cả các phụ kiện cho mỗi loại chuỗi đỡ, tất cả các phụ kiện được chế tạo từ thép có cường độ SS400 (SS41) hay SS490 (SS50) theo tiêu chuẩn JIS G 3101 hay tương đương.</w:t>
      </w:r>
    </w:p>
    <w:p w14:paraId="7610E044" w14:textId="77777777" w:rsidR="00AB3BF2" w:rsidRPr="00AC662B" w:rsidRDefault="00AB3BF2" w:rsidP="00AB3BF2">
      <w:pPr>
        <w:spacing w:before="60" w:after="60"/>
        <w:ind w:right="45" w:firstLine="567"/>
        <w:jc w:val="both"/>
        <w:rPr>
          <w:sz w:val="24"/>
          <w:szCs w:val="24"/>
        </w:rPr>
      </w:pPr>
      <w:r w:rsidRPr="00AC662B">
        <w:rPr>
          <w:sz w:val="24"/>
          <w:szCs w:val="24"/>
        </w:rPr>
        <w:t xml:space="preserve">- Tất cả các chuỗi đỡ của cáp quang được thiết kế bởi nhà thầu/nhà sản xuất phải thỏa mãn yêu cầu tải trọng phá hủy của chuỗi và phù hợp với chủng loại cáp quang sử dụng. </w:t>
      </w:r>
    </w:p>
    <w:p w14:paraId="0078904F" w14:textId="77777777" w:rsidR="00AB3BF2" w:rsidRPr="00AC662B" w:rsidRDefault="00AB3BF2" w:rsidP="00AB3BF2">
      <w:pPr>
        <w:spacing w:before="60" w:after="60"/>
        <w:ind w:right="45" w:firstLine="567"/>
        <w:jc w:val="both"/>
        <w:rPr>
          <w:sz w:val="24"/>
          <w:szCs w:val="24"/>
        </w:rPr>
      </w:pPr>
      <w:r w:rsidRPr="00AC662B">
        <w:rPr>
          <w:sz w:val="24"/>
          <w:szCs w:val="24"/>
        </w:rPr>
        <w:t>- Tải trọng phá hủy cơ-điện của phụ kiện cáp quang OPGW ≥ 70kN.</w:t>
      </w:r>
    </w:p>
    <w:p w14:paraId="56F067A5" w14:textId="77777777" w:rsidR="00AB3BF2" w:rsidRPr="00AC662B" w:rsidRDefault="00AB3BF2" w:rsidP="00AB3BF2">
      <w:pPr>
        <w:spacing w:before="60" w:after="60"/>
        <w:ind w:right="45" w:firstLine="567"/>
        <w:jc w:val="both"/>
        <w:rPr>
          <w:sz w:val="24"/>
          <w:szCs w:val="24"/>
        </w:rPr>
      </w:pPr>
      <w:r w:rsidRPr="00AC662B">
        <w:rPr>
          <w:sz w:val="24"/>
          <w:szCs w:val="24"/>
        </w:rPr>
        <w:t>- Nhà thầu phải cung cấp chuỗi đỡ cáp quang hoàn chỉnh trong đó phần thân của khóa đỡ được chế tạo bằng hợp kim nhôm và khóa đỡ được yêu cầu chế tạo sao cho tránh làm biến dạng và làm lỏng phần nhôm của cáp OPGW cũng như của bộ đệm dây.</w:t>
      </w:r>
    </w:p>
    <w:p w14:paraId="09ED4521" w14:textId="26D60925" w:rsidR="00824197" w:rsidRPr="00AC662B" w:rsidRDefault="00AB3BF2" w:rsidP="00AB3BF2">
      <w:pPr>
        <w:spacing w:before="240"/>
        <w:ind w:right="45" w:firstLine="567"/>
        <w:jc w:val="both"/>
        <w:rPr>
          <w:b/>
          <w:bCs/>
          <w:sz w:val="24"/>
          <w:szCs w:val="24"/>
        </w:rPr>
      </w:pPr>
      <w:r w:rsidRPr="00AC662B">
        <w:rPr>
          <w:b/>
          <w:bCs/>
          <w:sz w:val="24"/>
          <w:szCs w:val="24"/>
        </w:rPr>
        <w:t>2</w:t>
      </w:r>
      <w:r w:rsidR="00824197" w:rsidRPr="00AC662B">
        <w:rPr>
          <w:b/>
          <w:bCs/>
          <w:sz w:val="24"/>
          <w:szCs w:val="24"/>
        </w:rPr>
        <w:t>. Chuỗi néo cáp quang</w:t>
      </w:r>
    </w:p>
    <w:p w14:paraId="7C21E2FC" w14:textId="0B979DFF" w:rsidR="00495EAC" w:rsidRPr="00AC662B" w:rsidRDefault="00BA6CE9" w:rsidP="00BA6CE9">
      <w:pPr>
        <w:spacing w:before="60" w:after="60"/>
        <w:ind w:right="45" w:firstLine="567"/>
        <w:jc w:val="both"/>
        <w:rPr>
          <w:spacing w:val="-4"/>
          <w:sz w:val="24"/>
          <w:szCs w:val="24"/>
        </w:rPr>
      </w:pPr>
      <w:r w:rsidRPr="00AC662B">
        <w:rPr>
          <w:spacing w:val="-4"/>
          <w:sz w:val="24"/>
          <w:szCs w:val="24"/>
        </w:rPr>
        <w:t>- Nhà thầu cung cấp tất cả các phụ kiện cho mỗi loại chuỗi néo, tất cả các phụ kiện được chế tạo từ thép có cường độ SS400 (SS41) hay SS490 (SS50) theo tiêu chuẩn JIS G 3101 hay tương đương.</w:t>
      </w:r>
    </w:p>
    <w:p w14:paraId="746F024D" w14:textId="5294F3B6" w:rsidR="00E03F00" w:rsidRPr="00AC662B" w:rsidRDefault="00E03F00" w:rsidP="00E03F00">
      <w:pPr>
        <w:spacing w:before="60" w:after="60"/>
        <w:ind w:right="45" w:firstLine="567"/>
        <w:jc w:val="both"/>
        <w:rPr>
          <w:sz w:val="24"/>
          <w:szCs w:val="24"/>
        </w:rPr>
      </w:pPr>
      <w:r w:rsidRPr="00AC662B">
        <w:rPr>
          <w:sz w:val="24"/>
          <w:szCs w:val="24"/>
        </w:rPr>
        <w:t xml:space="preserve">- Tất cả các chuỗi néo của cáp quang được thiết kế bởi nhà thầu/nhà sản xuất phải thỏa mãn yêu cầu tải trọng phá hủy của chuỗi và phù hợp với chủng loại cáp quang sử dụng. </w:t>
      </w:r>
    </w:p>
    <w:p w14:paraId="1867299B" w14:textId="55D4500B" w:rsidR="00E03F00" w:rsidRPr="00AC662B" w:rsidRDefault="00E03F00" w:rsidP="00E03F00">
      <w:pPr>
        <w:spacing w:before="60" w:after="60"/>
        <w:ind w:right="45" w:firstLine="567"/>
        <w:jc w:val="both"/>
        <w:rPr>
          <w:sz w:val="24"/>
          <w:szCs w:val="24"/>
        </w:rPr>
      </w:pPr>
      <w:r w:rsidRPr="00AC662B">
        <w:rPr>
          <w:sz w:val="24"/>
          <w:szCs w:val="24"/>
        </w:rPr>
        <w:t>- Tải trọng phá hủy cơ-điện của phụ kiện cáp quang OPG</w:t>
      </w:r>
      <w:r w:rsidR="006B1C38" w:rsidRPr="00AC662B">
        <w:rPr>
          <w:sz w:val="24"/>
          <w:szCs w:val="24"/>
        </w:rPr>
        <w:t>W</w:t>
      </w:r>
      <w:r w:rsidRPr="00AC662B">
        <w:rPr>
          <w:sz w:val="24"/>
          <w:szCs w:val="24"/>
        </w:rPr>
        <w:t>: ≥ 120kN.</w:t>
      </w:r>
    </w:p>
    <w:p w14:paraId="1A3C0C5B" w14:textId="6ABFE4A9" w:rsidR="00322468" w:rsidRPr="00AC662B" w:rsidRDefault="00322468" w:rsidP="00322468">
      <w:pPr>
        <w:spacing w:before="60" w:after="60"/>
        <w:ind w:right="45" w:firstLine="567"/>
        <w:jc w:val="both"/>
        <w:rPr>
          <w:sz w:val="24"/>
          <w:szCs w:val="24"/>
        </w:rPr>
      </w:pPr>
      <w:r w:rsidRPr="00AC662B">
        <w:rPr>
          <w:sz w:val="24"/>
          <w:szCs w:val="24"/>
        </w:rPr>
        <w:t>- Nhà thầu phải cung cấp chuỗi néo hoàn chỉnh để liên kết cáp OPGW vào cột và tiếp địa cáp OPGW.</w:t>
      </w:r>
    </w:p>
    <w:p w14:paraId="40946B21" w14:textId="646E02F2" w:rsidR="00322468" w:rsidRPr="00AC662B" w:rsidRDefault="00322468" w:rsidP="00322468">
      <w:pPr>
        <w:spacing w:before="60" w:after="60"/>
        <w:ind w:right="45" w:firstLine="567"/>
        <w:jc w:val="both"/>
        <w:rPr>
          <w:sz w:val="24"/>
          <w:szCs w:val="24"/>
        </w:rPr>
      </w:pPr>
      <w:r w:rsidRPr="00AC662B">
        <w:rPr>
          <w:sz w:val="24"/>
          <w:szCs w:val="24"/>
        </w:rPr>
        <w:t>- Phụ kiện được thiết kế chịu được 95% lực kéo đứt của cáp OPGW và hạn chế tối đa các rung động trên dây tiếp địa cáp quang.</w:t>
      </w:r>
    </w:p>
    <w:p w14:paraId="1C81BB17" w14:textId="2ABBBD24" w:rsidR="00495EAC" w:rsidRPr="00AC662B" w:rsidRDefault="00322468" w:rsidP="00322468">
      <w:pPr>
        <w:spacing w:before="60" w:after="60"/>
        <w:ind w:right="45" w:firstLine="567"/>
        <w:jc w:val="both"/>
        <w:rPr>
          <w:sz w:val="24"/>
          <w:szCs w:val="24"/>
        </w:rPr>
      </w:pPr>
      <w:r w:rsidRPr="00AC662B">
        <w:rPr>
          <w:sz w:val="24"/>
          <w:szCs w:val="24"/>
        </w:rPr>
        <w:t>- Nhà thầu phải đệ trình đầy đủ thiết kế chi tiết chuỗi néo. Khóa néo phải thuộc loại deadend hình xoắn trôn ốc.</w:t>
      </w:r>
    </w:p>
    <w:p w14:paraId="14898BC2" w14:textId="1AE8408F" w:rsidR="00EC3D6B" w:rsidRPr="00AC662B" w:rsidRDefault="00855CF5" w:rsidP="00C24A18">
      <w:pPr>
        <w:spacing w:before="240"/>
        <w:ind w:right="45" w:firstLine="567"/>
        <w:jc w:val="both"/>
        <w:rPr>
          <w:b/>
          <w:bCs/>
          <w:sz w:val="24"/>
          <w:szCs w:val="24"/>
          <w:lang w:val="vi-VN"/>
        </w:rPr>
      </w:pPr>
      <w:r w:rsidRPr="00AC662B">
        <w:rPr>
          <w:b/>
          <w:bCs/>
          <w:sz w:val="24"/>
          <w:szCs w:val="24"/>
        </w:rPr>
        <w:t>3</w:t>
      </w:r>
      <w:r w:rsidR="00EC3D6B" w:rsidRPr="00AC662B">
        <w:rPr>
          <w:b/>
          <w:bCs/>
          <w:sz w:val="24"/>
          <w:szCs w:val="24"/>
        </w:rPr>
        <w:t>. Hộp nối cáp quang</w:t>
      </w:r>
      <w:r w:rsidR="00295B73" w:rsidRPr="00AC662B">
        <w:rPr>
          <w:b/>
          <w:bCs/>
          <w:sz w:val="24"/>
          <w:szCs w:val="24"/>
          <w:lang w:val="vi-VN"/>
        </w:rPr>
        <w:t xml:space="preserve"> </w:t>
      </w:r>
      <w:r w:rsidR="00134774" w:rsidRPr="00AC662B">
        <w:rPr>
          <w:b/>
          <w:bCs/>
          <w:sz w:val="24"/>
          <w:szCs w:val="24"/>
          <w:lang w:val="vi-VN"/>
        </w:rPr>
        <w:t>OPGW</w:t>
      </w:r>
      <w:r w:rsidR="00F86C7C" w:rsidRPr="00AC662B">
        <w:rPr>
          <w:b/>
          <w:bCs/>
          <w:sz w:val="24"/>
          <w:szCs w:val="24"/>
        </w:rPr>
        <w:t>57</w:t>
      </w:r>
      <w:r w:rsidR="00134774" w:rsidRPr="00AC662B">
        <w:rPr>
          <w:b/>
          <w:bCs/>
          <w:sz w:val="24"/>
          <w:szCs w:val="24"/>
          <w:lang w:val="vi-VN"/>
        </w:rPr>
        <w:t>/24</w:t>
      </w:r>
    </w:p>
    <w:p w14:paraId="11BF967C" w14:textId="5A1917BD" w:rsidR="00EC3D6B" w:rsidRPr="00AC662B" w:rsidRDefault="00AB3BF2" w:rsidP="00EC3D6B">
      <w:pPr>
        <w:ind w:right="45" w:firstLine="567"/>
        <w:jc w:val="both"/>
        <w:rPr>
          <w:sz w:val="24"/>
          <w:szCs w:val="24"/>
        </w:rPr>
      </w:pPr>
      <w:r w:rsidRPr="00AC662B">
        <w:rPr>
          <w:sz w:val="24"/>
          <w:szCs w:val="24"/>
        </w:rPr>
        <w:lastRenderedPageBreak/>
        <w:t>- Hộp nối được thiết kế để nối 2 dây OPGW dọc theo tuyến đường dây hoặc đấu nối giữa dây OPGW và dây ADSS ở các cột cuối của đường dây. Cáp được kéo xuống từ đỉnh cột xuống dưới dọc theo thanh chính của cột đến hộp nối.</w:t>
      </w:r>
    </w:p>
    <w:p w14:paraId="65337608" w14:textId="780E7CD3" w:rsidR="00EC3D6B" w:rsidRPr="00AC662B" w:rsidRDefault="00EC3D6B" w:rsidP="00EC3D6B">
      <w:pPr>
        <w:ind w:right="45" w:firstLine="567"/>
        <w:jc w:val="both"/>
        <w:rPr>
          <w:sz w:val="24"/>
          <w:szCs w:val="24"/>
        </w:rPr>
      </w:pPr>
      <w:r w:rsidRPr="00AC662B">
        <w:rPr>
          <w:sz w:val="24"/>
          <w:szCs w:val="24"/>
        </w:rPr>
        <w:t>- Nhà thầu/ nhà cấp hàng phải cung cấp hộp nối và giá đỡ tạo môi trường</w:t>
      </w:r>
      <w:r w:rsidR="00484D0A" w:rsidRPr="00AC662B">
        <w:rPr>
          <w:sz w:val="24"/>
          <w:szCs w:val="24"/>
        </w:rPr>
        <w:t xml:space="preserve"> </w:t>
      </w:r>
      <w:r w:rsidRPr="00AC662B">
        <w:rPr>
          <w:sz w:val="24"/>
          <w:szCs w:val="24"/>
        </w:rPr>
        <w:t>bảo vệ cho mối nối và bắt cáp vào cột.</w:t>
      </w:r>
    </w:p>
    <w:p w14:paraId="0243F996" w14:textId="1A42AFF3" w:rsidR="00EC3D6B" w:rsidRPr="00AC662B" w:rsidRDefault="00EC3D6B" w:rsidP="00EC3D6B">
      <w:pPr>
        <w:ind w:right="45" w:firstLine="567"/>
        <w:jc w:val="both"/>
        <w:rPr>
          <w:sz w:val="24"/>
          <w:szCs w:val="24"/>
        </w:rPr>
      </w:pPr>
      <w:r w:rsidRPr="00AC662B">
        <w:rPr>
          <w:sz w:val="24"/>
          <w:szCs w:val="24"/>
        </w:rPr>
        <w:t>- Hộp nối phải thích hợp cho việc lắp đặt trên cột thép.</w:t>
      </w:r>
    </w:p>
    <w:p w14:paraId="04CA9975" w14:textId="668D0795" w:rsidR="00EC3D6B" w:rsidRPr="00AC662B" w:rsidRDefault="0022115C" w:rsidP="00EC3D6B">
      <w:pPr>
        <w:ind w:right="45" w:firstLine="567"/>
        <w:jc w:val="both"/>
        <w:rPr>
          <w:sz w:val="24"/>
          <w:szCs w:val="24"/>
        </w:rPr>
      </w:pPr>
      <w:r w:rsidRPr="00AC662B">
        <w:rPr>
          <w:sz w:val="24"/>
          <w:szCs w:val="24"/>
        </w:rPr>
        <w:t>-</w:t>
      </w:r>
      <w:r w:rsidR="00EC3D6B" w:rsidRPr="00AC662B">
        <w:rPr>
          <w:sz w:val="24"/>
          <w:szCs w:val="24"/>
        </w:rPr>
        <w:t xml:space="preserve"> Hộp nối được bảo vệ tránh bị ăn mòn, bụi bẩn hoặc thấm nước.</w:t>
      </w:r>
    </w:p>
    <w:p w14:paraId="6D592878" w14:textId="67AC83A4" w:rsidR="00EC3D6B" w:rsidRPr="00AC662B" w:rsidRDefault="0022115C" w:rsidP="0022115C">
      <w:pPr>
        <w:ind w:right="45" w:firstLine="567"/>
        <w:jc w:val="both"/>
        <w:rPr>
          <w:sz w:val="24"/>
          <w:szCs w:val="24"/>
        </w:rPr>
      </w:pPr>
      <w:r w:rsidRPr="00AC662B">
        <w:rPr>
          <w:sz w:val="24"/>
          <w:szCs w:val="24"/>
        </w:rPr>
        <w:t>-</w:t>
      </w:r>
      <w:r w:rsidR="00EC3D6B" w:rsidRPr="00AC662B">
        <w:rPr>
          <w:sz w:val="24"/>
          <w:szCs w:val="24"/>
        </w:rPr>
        <w:t xml:space="preserve"> Mỗi hộp nối được tiếp cận về 1 phía thuận tiện cho việc lắp đặt và bảo trì cáp thông qua 1 của đóng mở bằng bảng lề có khóa.</w:t>
      </w:r>
    </w:p>
    <w:p w14:paraId="0D3ED60F" w14:textId="28F18107" w:rsidR="00EC3D6B" w:rsidRPr="00AC662B" w:rsidRDefault="00123C50" w:rsidP="00123C50">
      <w:pPr>
        <w:ind w:right="45" w:firstLine="567"/>
        <w:jc w:val="both"/>
        <w:rPr>
          <w:sz w:val="24"/>
          <w:szCs w:val="24"/>
        </w:rPr>
      </w:pPr>
      <w:r w:rsidRPr="00AC662B">
        <w:rPr>
          <w:sz w:val="24"/>
          <w:szCs w:val="24"/>
        </w:rPr>
        <w:t>-</w:t>
      </w:r>
      <w:r w:rsidR="00EC3D6B" w:rsidRPr="00AC662B">
        <w:rPr>
          <w:sz w:val="24"/>
          <w:szCs w:val="24"/>
        </w:rPr>
        <w:t xml:space="preserve"> Thành phần mỗi hộp nối bao gồm tất cả các phần cơ khí lắp ráp, hàn kín các mối nối đối đầu của cáp OPGW và các phụ kiện khác cho 1 mối nối vĩnh cửu.</w:t>
      </w:r>
    </w:p>
    <w:p w14:paraId="58EBCB6F" w14:textId="2B616D60" w:rsidR="003D3D4A" w:rsidRPr="00AC662B" w:rsidRDefault="00855CF5" w:rsidP="00240926">
      <w:pPr>
        <w:spacing w:before="240"/>
        <w:ind w:right="45" w:firstLine="567"/>
        <w:jc w:val="both"/>
        <w:rPr>
          <w:b/>
          <w:bCs/>
          <w:sz w:val="24"/>
          <w:szCs w:val="24"/>
        </w:rPr>
      </w:pPr>
      <w:r w:rsidRPr="00AC662B">
        <w:rPr>
          <w:b/>
          <w:bCs/>
          <w:sz w:val="24"/>
          <w:szCs w:val="24"/>
        </w:rPr>
        <w:t>4</w:t>
      </w:r>
      <w:r w:rsidR="003D3D4A" w:rsidRPr="00AC662B">
        <w:rPr>
          <w:b/>
          <w:bCs/>
          <w:sz w:val="24"/>
          <w:szCs w:val="24"/>
        </w:rPr>
        <w:t>. Thử nghiệm</w:t>
      </w:r>
    </w:p>
    <w:p w14:paraId="08F7AA25" w14:textId="4A9CD0D0" w:rsidR="00214333" w:rsidRPr="00AC662B" w:rsidRDefault="00855CF5" w:rsidP="00123C50">
      <w:pPr>
        <w:ind w:right="45" w:firstLine="567"/>
        <w:jc w:val="both"/>
        <w:rPr>
          <w:b/>
          <w:bCs/>
          <w:sz w:val="24"/>
          <w:szCs w:val="24"/>
        </w:rPr>
      </w:pPr>
      <w:r w:rsidRPr="00AC662B">
        <w:rPr>
          <w:b/>
          <w:bCs/>
          <w:sz w:val="24"/>
          <w:szCs w:val="24"/>
        </w:rPr>
        <w:t>4</w:t>
      </w:r>
      <w:r w:rsidR="00214333" w:rsidRPr="00AC662B">
        <w:rPr>
          <w:b/>
          <w:bCs/>
          <w:sz w:val="24"/>
          <w:szCs w:val="24"/>
        </w:rPr>
        <w:t>.1. Thử nghiệm điển hình:</w:t>
      </w:r>
    </w:p>
    <w:p w14:paraId="1350D3C5" w14:textId="4A8A7B5E" w:rsidR="003D3D4A" w:rsidRPr="00AC662B" w:rsidRDefault="003D3D4A" w:rsidP="003D3D4A">
      <w:pPr>
        <w:spacing w:before="60" w:after="60"/>
        <w:ind w:right="45" w:firstLine="567"/>
        <w:jc w:val="both"/>
        <w:rPr>
          <w:sz w:val="24"/>
          <w:szCs w:val="24"/>
        </w:rPr>
      </w:pPr>
      <w:r w:rsidRPr="00AC662B">
        <w:rPr>
          <w:sz w:val="24"/>
          <w:szCs w:val="24"/>
        </w:rPr>
        <w:t>Thử nghiệm điển hình tuân theo các tiêu chuẩn IEC, ANSI hay tương đương. Thử nghiệm điển hình cho phụ kiện cáp quang OPGW sẽ bao gồm các thử nghiệm về kích thước, chiều dày lớp mạ, lực phá hủy.</w:t>
      </w:r>
    </w:p>
    <w:p w14:paraId="34C68607" w14:textId="24F6E226" w:rsidR="00661987" w:rsidRPr="00AC662B" w:rsidRDefault="003D3D4A" w:rsidP="00661987">
      <w:pPr>
        <w:spacing w:before="0" w:after="60"/>
        <w:ind w:left="567" w:right="45" w:firstLine="0"/>
        <w:jc w:val="both"/>
        <w:rPr>
          <w:sz w:val="24"/>
          <w:szCs w:val="24"/>
        </w:rPr>
      </w:pPr>
      <w:r w:rsidRPr="00AC662B">
        <w:rPr>
          <w:sz w:val="24"/>
          <w:szCs w:val="24"/>
        </w:rPr>
        <w:t>Các thử nghiệm dưới đây được yêu cầu tiến hành cho bộ néo OPGW</w:t>
      </w:r>
      <w:r w:rsidR="00661987" w:rsidRPr="00AC662B">
        <w:rPr>
          <w:sz w:val="24"/>
          <w:szCs w:val="24"/>
        </w:rPr>
        <w:t>:</w:t>
      </w:r>
    </w:p>
    <w:p w14:paraId="0A273EB7" w14:textId="19720569" w:rsidR="00661987" w:rsidRPr="00AC662B" w:rsidRDefault="00855CF5" w:rsidP="00661987">
      <w:pPr>
        <w:spacing w:after="60"/>
        <w:ind w:right="45" w:firstLine="567"/>
        <w:jc w:val="both"/>
        <w:rPr>
          <w:i/>
          <w:iCs/>
          <w:sz w:val="24"/>
          <w:szCs w:val="24"/>
        </w:rPr>
      </w:pPr>
      <w:r w:rsidRPr="00AC662B">
        <w:rPr>
          <w:i/>
          <w:iCs/>
          <w:sz w:val="24"/>
          <w:szCs w:val="24"/>
        </w:rPr>
        <w:t>a</w:t>
      </w:r>
      <w:r w:rsidR="00661987" w:rsidRPr="00AC662B">
        <w:rPr>
          <w:i/>
          <w:iCs/>
          <w:sz w:val="24"/>
          <w:szCs w:val="24"/>
        </w:rPr>
        <w:t>) Chuỗi néo:</w:t>
      </w:r>
    </w:p>
    <w:p w14:paraId="1E9DA85B" w14:textId="2B496A26" w:rsidR="00661987" w:rsidRPr="00AC662B" w:rsidRDefault="00661987" w:rsidP="00661987">
      <w:pPr>
        <w:spacing w:before="60" w:after="60"/>
        <w:ind w:right="45" w:firstLine="567"/>
        <w:jc w:val="both"/>
        <w:rPr>
          <w:sz w:val="24"/>
          <w:szCs w:val="24"/>
        </w:rPr>
      </w:pPr>
      <w:r w:rsidRPr="00AC662B">
        <w:rPr>
          <w:sz w:val="24"/>
          <w:szCs w:val="24"/>
        </w:rPr>
        <w:t>- Rọ néo dây: Thử nghiệm lực kéo;</w:t>
      </w:r>
    </w:p>
    <w:p w14:paraId="2150758A" w14:textId="3A7A0EB2" w:rsidR="00661987" w:rsidRPr="00AC662B" w:rsidRDefault="00661987" w:rsidP="00661987">
      <w:pPr>
        <w:spacing w:before="60" w:after="60"/>
        <w:ind w:right="45" w:firstLine="567"/>
        <w:jc w:val="both"/>
        <w:rPr>
          <w:sz w:val="24"/>
          <w:szCs w:val="24"/>
        </w:rPr>
      </w:pPr>
      <w:r w:rsidRPr="00AC662B">
        <w:rPr>
          <w:sz w:val="24"/>
          <w:szCs w:val="24"/>
        </w:rPr>
        <w:t>- Phụ kiện: Thử nghiệm lực kéo;</w:t>
      </w:r>
    </w:p>
    <w:p w14:paraId="26B9F7BD" w14:textId="779282CD" w:rsidR="00661987" w:rsidRPr="00AC662B" w:rsidRDefault="00661987" w:rsidP="00661987">
      <w:pPr>
        <w:spacing w:before="60" w:after="60"/>
        <w:ind w:right="45" w:firstLine="567"/>
        <w:jc w:val="both"/>
        <w:rPr>
          <w:sz w:val="24"/>
          <w:szCs w:val="24"/>
        </w:rPr>
      </w:pPr>
      <w:r w:rsidRPr="00AC662B">
        <w:rPr>
          <w:sz w:val="24"/>
          <w:szCs w:val="24"/>
        </w:rPr>
        <w:t>- Dây nối đất: Thử nghiệm dòng ngắn mạch.</w:t>
      </w:r>
    </w:p>
    <w:p w14:paraId="4761E7E0" w14:textId="11D9120A" w:rsidR="00661987" w:rsidRPr="00AC662B" w:rsidRDefault="00855CF5" w:rsidP="00661987">
      <w:pPr>
        <w:spacing w:after="60"/>
        <w:ind w:right="45" w:firstLine="567"/>
        <w:jc w:val="both"/>
        <w:rPr>
          <w:i/>
          <w:iCs/>
          <w:sz w:val="24"/>
          <w:szCs w:val="24"/>
        </w:rPr>
      </w:pPr>
      <w:r w:rsidRPr="00AC662B">
        <w:rPr>
          <w:i/>
          <w:iCs/>
          <w:sz w:val="24"/>
          <w:szCs w:val="24"/>
        </w:rPr>
        <w:t>b</w:t>
      </w:r>
      <w:r w:rsidR="00661987" w:rsidRPr="00AC662B">
        <w:rPr>
          <w:i/>
          <w:iCs/>
          <w:sz w:val="24"/>
          <w:szCs w:val="24"/>
        </w:rPr>
        <w:t>) Tạ chống rung, bao gồm cả đệm dây:</w:t>
      </w:r>
    </w:p>
    <w:p w14:paraId="12094A87" w14:textId="55657C71" w:rsidR="00661987" w:rsidRPr="00AC662B" w:rsidRDefault="00661987" w:rsidP="00661987">
      <w:pPr>
        <w:spacing w:before="60" w:after="60"/>
        <w:ind w:right="45" w:firstLine="567"/>
        <w:jc w:val="both"/>
        <w:rPr>
          <w:sz w:val="24"/>
          <w:szCs w:val="24"/>
        </w:rPr>
      </w:pPr>
      <w:r w:rsidRPr="00AC662B">
        <w:rPr>
          <w:sz w:val="24"/>
          <w:szCs w:val="24"/>
        </w:rPr>
        <w:t>- Đặc tính chống rung;</w:t>
      </w:r>
    </w:p>
    <w:p w14:paraId="097CE1D5" w14:textId="3163D57E" w:rsidR="00661987" w:rsidRPr="00AC662B" w:rsidRDefault="00661987" w:rsidP="00661987">
      <w:pPr>
        <w:spacing w:before="60" w:after="60"/>
        <w:ind w:right="45" w:firstLine="567"/>
        <w:jc w:val="both"/>
        <w:rPr>
          <w:sz w:val="24"/>
          <w:szCs w:val="24"/>
        </w:rPr>
      </w:pPr>
      <w:r w:rsidRPr="00AC662B">
        <w:rPr>
          <w:sz w:val="24"/>
          <w:szCs w:val="24"/>
        </w:rPr>
        <w:t>- Thử nghiệm mỏi;</w:t>
      </w:r>
    </w:p>
    <w:p w14:paraId="16F0521E" w14:textId="5E01FF77" w:rsidR="00661987" w:rsidRPr="00AC662B" w:rsidRDefault="00661987" w:rsidP="00661987">
      <w:pPr>
        <w:spacing w:before="60" w:after="60"/>
        <w:ind w:right="45" w:firstLine="567"/>
        <w:jc w:val="both"/>
        <w:rPr>
          <w:sz w:val="24"/>
          <w:szCs w:val="24"/>
        </w:rPr>
      </w:pPr>
      <w:r w:rsidRPr="00AC662B">
        <w:rPr>
          <w:sz w:val="24"/>
          <w:szCs w:val="24"/>
        </w:rPr>
        <w:t>- Thử nghiệm độ trượt của kẹp.</w:t>
      </w:r>
    </w:p>
    <w:p w14:paraId="1C8B030C" w14:textId="3DCCB51F" w:rsidR="00661987" w:rsidRPr="00AC662B" w:rsidRDefault="00855CF5" w:rsidP="00661987">
      <w:pPr>
        <w:spacing w:after="60"/>
        <w:ind w:right="45" w:firstLine="567"/>
        <w:jc w:val="both"/>
        <w:rPr>
          <w:i/>
          <w:iCs/>
          <w:sz w:val="24"/>
          <w:szCs w:val="24"/>
        </w:rPr>
      </w:pPr>
      <w:r w:rsidRPr="00AC662B">
        <w:rPr>
          <w:i/>
          <w:iCs/>
          <w:sz w:val="24"/>
          <w:szCs w:val="24"/>
        </w:rPr>
        <w:t>c</w:t>
      </w:r>
      <w:r w:rsidR="00661987" w:rsidRPr="00AC662B">
        <w:rPr>
          <w:i/>
          <w:iCs/>
          <w:sz w:val="24"/>
          <w:szCs w:val="24"/>
        </w:rPr>
        <w:t>) Hộp nối</w:t>
      </w:r>
    </w:p>
    <w:p w14:paraId="1C00950A" w14:textId="410393CA" w:rsidR="00661987" w:rsidRPr="00AC662B" w:rsidRDefault="00661987" w:rsidP="00661987">
      <w:pPr>
        <w:spacing w:before="60" w:after="60"/>
        <w:ind w:right="45" w:firstLine="567"/>
        <w:jc w:val="both"/>
        <w:rPr>
          <w:sz w:val="24"/>
          <w:szCs w:val="24"/>
        </w:rPr>
      </w:pPr>
      <w:r w:rsidRPr="00AC662B">
        <w:rPr>
          <w:sz w:val="24"/>
          <w:szCs w:val="24"/>
        </w:rPr>
        <w:t>- Thấm nước;</w:t>
      </w:r>
    </w:p>
    <w:p w14:paraId="5D626484" w14:textId="41499356" w:rsidR="00661987" w:rsidRPr="00AC662B" w:rsidRDefault="00661987" w:rsidP="00661987">
      <w:pPr>
        <w:spacing w:before="60" w:after="60"/>
        <w:ind w:right="45" w:firstLine="567"/>
        <w:jc w:val="both"/>
        <w:rPr>
          <w:sz w:val="24"/>
          <w:szCs w:val="24"/>
        </w:rPr>
      </w:pPr>
      <w:r w:rsidRPr="00AC662B">
        <w:rPr>
          <w:sz w:val="24"/>
          <w:szCs w:val="24"/>
        </w:rPr>
        <w:t>- Cách điện;</w:t>
      </w:r>
    </w:p>
    <w:p w14:paraId="22B70B86" w14:textId="3EA613BF" w:rsidR="00661987" w:rsidRPr="00AC662B" w:rsidRDefault="00661987" w:rsidP="00661987">
      <w:pPr>
        <w:spacing w:before="60" w:after="60"/>
        <w:ind w:right="45" w:firstLine="567"/>
        <w:jc w:val="both"/>
        <w:rPr>
          <w:sz w:val="24"/>
          <w:szCs w:val="24"/>
        </w:rPr>
      </w:pPr>
      <w:r w:rsidRPr="00AC662B">
        <w:rPr>
          <w:sz w:val="24"/>
          <w:szCs w:val="24"/>
        </w:rPr>
        <w:t>- Thử nghiệm chu kỳ nhiệt độ;</w:t>
      </w:r>
    </w:p>
    <w:p w14:paraId="4F26AD29" w14:textId="77777777" w:rsidR="009E1C15" w:rsidRPr="00AC662B" w:rsidRDefault="00661987" w:rsidP="009E1C15">
      <w:pPr>
        <w:spacing w:before="60" w:after="60"/>
        <w:ind w:right="45" w:firstLine="567"/>
        <w:jc w:val="both"/>
        <w:rPr>
          <w:sz w:val="24"/>
          <w:szCs w:val="24"/>
        </w:rPr>
      </w:pPr>
      <w:r w:rsidRPr="00AC662B">
        <w:rPr>
          <w:sz w:val="24"/>
          <w:szCs w:val="24"/>
        </w:rPr>
        <w:t>- Thử nghiệm cơ khí.</w:t>
      </w:r>
    </w:p>
    <w:p w14:paraId="4B147FF8" w14:textId="0EE61251" w:rsidR="009E1C15" w:rsidRPr="00AC662B" w:rsidRDefault="00855CF5" w:rsidP="009E1C15">
      <w:pPr>
        <w:spacing w:after="60"/>
        <w:ind w:right="45" w:firstLine="567"/>
        <w:jc w:val="both"/>
        <w:rPr>
          <w:b/>
          <w:bCs/>
          <w:sz w:val="24"/>
          <w:szCs w:val="24"/>
        </w:rPr>
      </w:pPr>
      <w:r w:rsidRPr="00AC662B">
        <w:rPr>
          <w:b/>
          <w:bCs/>
          <w:sz w:val="24"/>
          <w:szCs w:val="24"/>
        </w:rPr>
        <w:t>4</w:t>
      </w:r>
      <w:r w:rsidR="009E1C15" w:rsidRPr="00AC662B">
        <w:rPr>
          <w:b/>
          <w:bCs/>
          <w:sz w:val="24"/>
          <w:szCs w:val="24"/>
        </w:rPr>
        <w:t>.2. Thử nghiệm thường xuyên (tại xưởng) và thử nghiệm mẫu:</w:t>
      </w:r>
    </w:p>
    <w:p w14:paraId="64C6DC2C" w14:textId="2AA2AFBA" w:rsidR="009E1C15" w:rsidRPr="00AC662B" w:rsidRDefault="009E1C15" w:rsidP="009E1C15">
      <w:pPr>
        <w:spacing w:before="60" w:after="60"/>
        <w:ind w:right="45" w:firstLine="567"/>
        <w:jc w:val="both"/>
        <w:rPr>
          <w:sz w:val="24"/>
          <w:szCs w:val="24"/>
        </w:rPr>
      </w:pPr>
      <w:r w:rsidRPr="00AC662B">
        <w:rPr>
          <w:sz w:val="24"/>
          <w:szCs w:val="24"/>
        </w:rPr>
        <w:t>- Mẫu và các hệ số chất lượng liên quan cho những thử nghiệm của phụ kiện sẽ được xác định trên cơ sở tiêu chuẩn BS 3288, IEC 61073-2 hoặc tương đương.</w:t>
      </w:r>
    </w:p>
    <w:p w14:paraId="79FF1D50" w14:textId="3CDA2600" w:rsidR="009E1C15" w:rsidRPr="00AC662B" w:rsidRDefault="009E1C15" w:rsidP="009E1C15">
      <w:pPr>
        <w:spacing w:before="60" w:after="60"/>
        <w:ind w:right="45" w:firstLine="567"/>
        <w:jc w:val="both"/>
        <w:rPr>
          <w:sz w:val="24"/>
          <w:szCs w:val="24"/>
        </w:rPr>
      </w:pPr>
      <w:r w:rsidRPr="00AC662B">
        <w:rPr>
          <w:sz w:val="24"/>
          <w:szCs w:val="24"/>
        </w:rPr>
        <w:t>- Nhà cung cấp phải thông báo các loại thử nghiệm phải được tiến hành để kiểm tra hiệu suất của các phụ kiện.</w:t>
      </w:r>
    </w:p>
    <w:p w14:paraId="0AD6AD80" w14:textId="1E3AD75A" w:rsidR="00A22ECD" w:rsidRPr="00AC662B" w:rsidRDefault="00855CF5" w:rsidP="00A22ECD">
      <w:pPr>
        <w:spacing w:after="60"/>
        <w:ind w:right="45" w:firstLine="567"/>
        <w:jc w:val="both"/>
        <w:rPr>
          <w:b/>
          <w:bCs/>
          <w:sz w:val="24"/>
          <w:szCs w:val="24"/>
        </w:rPr>
      </w:pPr>
      <w:r w:rsidRPr="00AC662B">
        <w:rPr>
          <w:b/>
          <w:bCs/>
          <w:sz w:val="24"/>
          <w:szCs w:val="24"/>
        </w:rPr>
        <w:t>5</w:t>
      </w:r>
      <w:r w:rsidR="00A22ECD" w:rsidRPr="00AC662B">
        <w:rPr>
          <w:b/>
          <w:bCs/>
          <w:sz w:val="24"/>
          <w:szCs w:val="24"/>
        </w:rPr>
        <w:t>. Yêu cầu khác</w:t>
      </w:r>
    </w:p>
    <w:p w14:paraId="68CAAF82" w14:textId="6E41C5E0" w:rsidR="00A22ECD" w:rsidRPr="00AC662B" w:rsidRDefault="00A22ECD" w:rsidP="00A22ECD">
      <w:pPr>
        <w:spacing w:before="60" w:after="60"/>
        <w:ind w:right="45" w:firstLine="567"/>
        <w:jc w:val="both"/>
        <w:rPr>
          <w:sz w:val="24"/>
          <w:szCs w:val="24"/>
        </w:rPr>
      </w:pPr>
      <w:r w:rsidRPr="00AC662B">
        <w:rPr>
          <w:sz w:val="24"/>
          <w:szCs w:val="24"/>
        </w:rPr>
        <w:t>Vật tư, phụ kiện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E-HSMT.</w:t>
      </w:r>
    </w:p>
    <w:p w14:paraId="0FE5C941" w14:textId="005A8AE7" w:rsidR="00EC3D6B" w:rsidRPr="00AC662B" w:rsidRDefault="00855CF5" w:rsidP="00AC662B">
      <w:pPr>
        <w:spacing w:after="60"/>
        <w:ind w:right="45" w:firstLine="567"/>
        <w:jc w:val="both"/>
        <w:rPr>
          <w:sz w:val="24"/>
          <w:szCs w:val="24"/>
        </w:rPr>
      </w:pPr>
      <w:r w:rsidRPr="00AC662B">
        <w:rPr>
          <w:b/>
          <w:bCs/>
          <w:sz w:val="24"/>
          <w:szCs w:val="24"/>
        </w:rPr>
        <w:t>6</w:t>
      </w:r>
      <w:r w:rsidR="00CE7CEF" w:rsidRPr="00AC662B">
        <w:rPr>
          <w:b/>
          <w:bCs/>
          <w:sz w:val="24"/>
          <w:szCs w:val="24"/>
        </w:rPr>
        <w:t>. Yêu cầu chi tiết</w:t>
      </w:r>
      <w:r w:rsidR="00CE7CEF" w:rsidRPr="00AC662B">
        <w:rPr>
          <w:sz w:val="24"/>
          <w:szCs w:val="24"/>
        </w:rPr>
        <w:t xml:space="preserve">: Chi tiết theo </w:t>
      </w:r>
      <w:r w:rsidR="00CE7CEF" w:rsidRPr="00AC662B">
        <w:rPr>
          <w:b/>
          <w:bCs/>
          <w:sz w:val="24"/>
          <w:szCs w:val="24"/>
        </w:rPr>
        <w:t xml:space="preserve">Bảng </w:t>
      </w:r>
      <w:r w:rsidR="00F86C7C" w:rsidRPr="00AC662B">
        <w:rPr>
          <w:b/>
          <w:bCs/>
          <w:sz w:val="24"/>
          <w:szCs w:val="24"/>
        </w:rPr>
        <w:t>8</w:t>
      </w:r>
      <w:r w:rsidR="00B42BCA" w:rsidRPr="00AC662B">
        <w:rPr>
          <w:b/>
          <w:bCs/>
          <w:sz w:val="24"/>
          <w:szCs w:val="24"/>
        </w:rPr>
        <w:t>B</w:t>
      </w:r>
      <w:r w:rsidR="00CE7CEF" w:rsidRPr="00AC662B">
        <w:rPr>
          <w:sz w:val="24"/>
          <w:szCs w:val="24"/>
        </w:rPr>
        <w:t xml:space="preserve">. Yêu cầu về đặc tính kỹ thuật: </w:t>
      </w:r>
      <w:r w:rsidR="00240926" w:rsidRPr="00AC662B">
        <w:rPr>
          <w:sz w:val="24"/>
          <w:szCs w:val="24"/>
        </w:rPr>
        <w:t xml:space="preserve">Phụ kiện cho dây chống sét kết hợp cáp quang </w:t>
      </w:r>
      <w:r w:rsidR="00134774" w:rsidRPr="00AC662B">
        <w:rPr>
          <w:sz w:val="24"/>
          <w:szCs w:val="24"/>
        </w:rPr>
        <w:t>OPGW</w:t>
      </w:r>
      <w:r w:rsidR="00F86C7C" w:rsidRPr="00AC662B">
        <w:rPr>
          <w:sz w:val="24"/>
          <w:szCs w:val="24"/>
        </w:rPr>
        <w:t>57</w:t>
      </w:r>
      <w:r w:rsidR="00134774" w:rsidRPr="00AC662B">
        <w:rPr>
          <w:sz w:val="24"/>
          <w:szCs w:val="24"/>
        </w:rPr>
        <w:t>/24</w:t>
      </w:r>
      <w:r w:rsidR="00CE7CEF" w:rsidRPr="00AC662B">
        <w:rPr>
          <w:sz w:val="24"/>
          <w:szCs w:val="24"/>
        </w:rPr>
        <w:t>.</w:t>
      </w:r>
    </w:p>
    <w:sectPr w:rsidR="00EC3D6B" w:rsidRPr="00AC662B" w:rsidSect="005376F3">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AFF27" w14:textId="77777777" w:rsidR="008F22AF" w:rsidRDefault="008F22AF" w:rsidP="00560DE3">
      <w:pPr>
        <w:spacing w:before="0" w:after="0"/>
      </w:pPr>
      <w:r>
        <w:separator/>
      </w:r>
    </w:p>
  </w:endnote>
  <w:endnote w:type="continuationSeparator" w:id="0">
    <w:p w14:paraId="286240C0" w14:textId="77777777" w:rsidR="008F22AF" w:rsidRDefault="008F22A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E361F" w14:textId="77777777" w:rsidR="008F22AF" w:rsidRDefault="008F22AF" w:rsidP="00560DE3">
      <w:pPr>
        <w:spacing w:before="0" w:after="0"/>
      </w:pPr>
      <w:r>
        <w:separator/>
      </w:r>
    </w:p>
  </w:footnote>
  <w:footnote w:type="continuationSeparator" w:id="0">
    <w:p w14:paraId="1B4C149C" w14:textId="77777777" w:rsidR="008F22AF" w:rsidRDefault="008F22AF"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7558775">
    <w:abstractNumId w:val="2"/>
  </w:num>
  <w:num w:numId="2" w16cid:durableId="1670593142">
    <w:abstractNumId w:val="1"/>
  </w:num>
  <w:num w:numId="3" w16cid:durableId="14104202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4A8F"/>
    <w:rsid w:val="000159A3"/>
    <w:rsid w:val="00015A21"/>
    <w:rsid w:val="000170B8"/>
    <w:rsid w:val="00024242"/>
    <w:rsid w:val="00024417"/>
    <w:rsid w:val="0002661F"/>
    <w:rsid w:val="000274F0"/>
    <w:rsid w:val="00030674"/>
    <w:rsid w:val="0003439C"/>
    <w:rsid w:val="00036F9F"/>
    <w:rsid w:val="00044AA0"/>
    <w:rsid w:val="000475FA"/>
    <w:rsid w:val="000530B9"/>
    <w:rsid w:val="00060CC8"/>
    <w:rsid w:val="000620A1"/>
    <w:rsid w:val="00063FDA"/>
    <w:rsid w:val="0006551E"/>
    <w:rsid w:val="00071376"/>
    <w:rsid w:val="00071FAC"/>
    <w:rsid w:val="00074986"/>
    <w:rsid w:val="00074F0E"/>
    <w:rsid w:val="00080511"/>
    <w:rsid w:val="00080F40"/>
    <w:rsid w:val="0008266E"/>
    <w:rsid w:val="0008433E"/>
    <w:rsid w:val="000B525C"/>
    <w:rsid w:val="000C0F65"/>
    <w:rsid w:val="000D53EB"/>
    <w:rsid w:val="000E6FFE"/>
    <w:rsid w:val="000F0378"/>
    <w:rsid w:val="000F2190"/>
    <w:rsid w:val="000F2A52"/>
    <w:rsid w:val="00103633"/>
    <w:rsid w:val="00105693"/>
    <w:rsid w:val="001160AF"/>
    <w:rsid w:val="00123C50"/>
    <w:rsid w:val="001253D3"/>
    <w:rsid w:val="00131CE8"/>
    <w:rsid w:val="00134774"/>
    <w:rsid w:val="00144780"/>
    <w:rsid w:val="00155BD0"/>
    <w:rsid w:val="001647F5"/>
    <w:rsid w:val="0017334F"/>
    <w:rsid w:val="0017700A"/>
    <w:rsid w:val="0018158E"/>
    <w:rsid w:val="00182C3C"/>
    <w:rsid w:val="0018627A"/>
    <w:rsid w:val="0018678B"/>
    <w:rsid w:val="00186BEE"/>
    <w:rsid w:val="001A635A"/>
    <w:rsid w:val="001B055B"/>
    <w:rsid w:val="001C0FFA"/>
    <w:rsid w:val="001C105C"/>
    <w:rsid w:val="001C3290"/>
    <w:rsid w:val="001C4204"/>
    <w:rsid w:val="001D6F73"/>
    <w:rsid w:val="001E0690"/>
    <w:rsid w:val="001F22E2"/>
    <w:rsid w:val="001F2E1E"/>
    <w:rsid w:val="001F3C39"/>
    <w:rsid w:val="00203DF1"/>
    <w:rsid w:val="002123A0"/>
    <w:rsid w:val="00213708"/>
    <w:rsid w:val="00213CC7"/>
    <w:rsid w:val="00214333"/>
    <w:rsid w:val="00214B77"/>
    <w:rsid w:val="00220849"/>
    <w:rsid w:val="0022115C"/>
    <w:rsid w:val="0022426C"/>
    <w:rsid w:val="002309D6"/>
    <w:rsid w:val="00240926"/>
    <w:rsid w:val="00245557"/>
    <w:rsid w:val="002505C3"/>
    <w:rsid w:val="00267F7A"/>
    <w:rsid w:val="002723F2"/>
    <w:rsid w:val="00276EBB"/>
    <w:rsid w:val="0028404B"/>
    <w:rsid w:val="00290BF6"/>
    <w:rsid w:val="00292C07"/>
    <w:rsid w:val="00295B73"/>
    <w:rsid w:val="002A7650"/>
    <w:rsid w:val="002B1A4A"/>
    <w:rsid w:val="002B252F"/>
    <w:rsid w:val="002C1A5C"/>
    <w:rsid w:val="002D0C7A"/>
    <w:rsid w:val="002D4C53"/>
    <w:rsid w:val="002E136F"/>
    <w:rsid w:val="002E5DDC"/>
    <w:rsid w:val="002F2153"/>
    <w:rsid w:val="002F26D5"/>
    <w:rsid w:val="00322468"/>
    <w:rsid w:val="003362CD"/>
    <w:rsid w:val="003464E5"/>
    <w:rsid w:val="00346508"/>
    <w:rsid w:val="0036195D"/>
    <w:rsid w:val="00371A31"/>
    <w:rsid w:val="003749F4"/>
    <w:rsid w:val="00397B25"/>
    <w:rsid w:val="003B189A"/>
    <w:rsid w:val="003B35E6"/>
    <w:rsid w:val="003B3D48"/>
    <w:rsid w:val="003C155B"/>
    <w:rsid w:val="003D3D4A"/>
    <w:rsid w:val="003E3079"/>
    <w:rsid w:val="003E792A"/>
    <w:rsid w:val="003F21A1"/>
    <w:rsid w:val="003F4C79"/>
    <w:rsid w:val="00413C67"/>
    <w:rsid w:val="00446023"/>
    <w:rsid w:val="00456DB8"/>
    <w:rsid w:val="00465657"/>
    <w:rsid w:val="00466F1D"/>
    <w:rsid w:val="00470145"/>
    <w:rsid w:val="00476129"/>
    <w:rsid w:val="00481AC0"/>
    <w:rsid w:val="00484D0A"/>
    <w:rsid w:val="00493FD6"/>
    <w:rsid w:val="00495EAC"/>
    <w:rsid w:val="004B0460"/>
    <w:rsid w:val="004B096F"/>
    <w:rsid w:val="004B7074"/>
    <w:rsid w:val="004C6CA3"/>
    <w:rsid w:val="004D0FF9"/>
    <w:rsid w:val="004E43E1"/>
    <w:rsid w:val="00505391"/>
    <w:rsid w:val="00507730"/>
    <w:rsid w:val="005312DA"/>
    <w:rsid w:val="00534401"/>
    <w:rsid w:val="00535896"/>
    <w:rsid w:val="005376F3"/>
    <w:rsid w:val="00543A0E"/>
    <w:rsid w:val="0055295F"/>
    <w:rsid w:val="00557AE1"/>
    <w:rsid w:val="00560DE3"/>
    <w:rsid w:val="00563307"/>
    <w:rsid w:val="00573849"/>
    <w:rsid w:val="00592ECB"/>
    <w:rsid w:val="0059593C"/>
    <w:rsid w:val="005A34FC"/>
    <w:rsid w:val="005A50B7"/>
    <w:rsid w:val="005A7012"/>
    <w:rsid w:val="005B1D36"/>
    <w:rsid w:val="005B2D39"/>
    <w:rsid w:val="005C2045"/>
    <w:rsid w:val="005C70F7"/>
    <w:rsid w:val="005F64E7"/>
    <w:rsid w:val="0060156D"/>
    <w:rsid w:val="00607C05"/>
    <w:rsid w:val="0061243D"/>
    <w:rsid w:val="006135C4"/>
    <w:rsid w:val="00625966"/>
    <w:rsid w:val="0063699F"/>
    <w:rsid w:val="00640922"/>
    <w:rsid w:val="00641849"/>
    <w:rsid w:val="00644FBC"/>
    <w:rsid w:val="006555BD"/>
    <w:rsid w:val="006557C3"/>
    <w:rsid w:val="0065580E"/>
    <w:rsid w:val="00661987"/>
    <w:rsid w:val="006715EB"/>
    <w:rsid w:val="00685AB2"/>
    <w:rsid w:val="006A0868"/>
    <w:rsid w:val="006A0C24"/>
    <w:rsid w:val="006A1218"/>
    <w:rsid w:val="006A3432"/>
    <w:rsid w:val="006A3981"/>
    <w:rsid w:val="006B07AE"/>
    <w:rsid w:val="006B1C38"/>
    <w:rsid w:val="006B6AA3"/>
    <w:rsid w:val="006C0E56"/>
    <w:rsid w:val="006D1760"/>
    <w:rsid w:val="006E5B99"/>
    <w:rsid w:val="006F42C8"/>
    <w:rsid w:val="006F5230"/>
    <w:rsid w:val="00713282"/>
    <w:rsid w:val="00713741"/>
    <w:rsid w:val="00721CE2"/>
    <w:rsid w:val="007244FF"/>
    <w:rsid w:val="007306FF"/>
    <w:rsid w:val="00731C79"/>
    <w:rsid w:val="0075454F"/>
    <w:rsid w:val="00757ED7"/>
    <w:rsid w:val="00784545"/>
    <w:rsid w:val="007860BE"/>
    <w:rsid w:val="007A5D3A"/>
    <w:rsid w:val="007B00CD"/>
    <w:rsid w:val="007B1652"/>
    <w:rsid w:val="007B4783"/>
    <w:rsid w:val="007B6061"/>
    <w:rsid w:val="007B6282"/>
    <w:rsid w:val="007C48F7"/>
    <w:rsid w:val="007E2848"/>
    <w:rsid w:val="007E2FE3"/>
    <w:rsid w:val="007E34FB"/>
    <w:rsid w:val="007E56B1"/>
    <w:rsid w:val="007E56D2"/>
    <w:rsid w:val="007F21F5"/>
    <w:rsid w:val="007F353A"/>
    <w:rsid w:val="007F57C3"/>
    <w:rsid w:val="008079DE"/>
    <w:rsid w:val="00812D9F"/>
    <w:rsid w:val="008151A3"/>
    <w:rsid w:val="00824197"/>
    <w:rsid w:val="00845933"/>
    <w:rsid w:val="00855CF5"/>
    <w:rsid w:val="00860C45"/>
    <w:rsid w:val="008703F6"/>
    <w:rsid w:val="00882FDE"/>
    <w:rsid w:val="00887BC4"/>
    <w:rsid w:val="008A197B"/>
    <w:rsid w:val="008C01E1"/>
    <w:rsid w:val="008C7056"/>
    <w:rsid w:val="008C7985"/>
    <w:rsid w:val="008D070A"/>
    <w:rsid w:val="008D5144"/>
    <w:rsid w:val="008D5EC0"/>
    <w:rsid w:val="008D761F"/>
    <w:rsid w:val="008E22C4"/>
    <w:rsid w:val="008F22AF"/>
    <w:rsid w:val="00922F79"/>
    <w:rsid w:val="00953DF6"/>
    <w:rsid w:val="00955698"/>
    <w:rsid w:val="00962747"/>
    <w:rsid w:val="009638AF"/>
    <w:rsid w:val="009809F8"/>
    <w:rsid w:val="00986B36"/>
    <w:rsid w:val="00993560"/>
    <w:rsid w:val="00995AC6"/>
    <w:rsid w:val="00995E10"/>
    <w:rsid w:val="009B3F25"/>
    <w:rsid w:val="009B3F5E"/>
    <w:rsid w:val="009B77AE"/>
    <w:rsid w:val="009C182E"/>
    <w:rsid w:val="009C1BDF"/>
    <w:rsid w:val="009C2ADB"/>
    <w:rsid w:val="009C42A8"/>
    <w:rsid w:val="009E1C15"/>
    <w:rsid w:val="00A12BCF"/>
    <w:rsid w:val="00A17EAC"/>
    <w:rsid w:val="00A22ECD"/>
    <w:rsid w:val="00A30370"/>
    <w:rsid w:val="00A31E85"/>
    <w:rsid w:val="00A403C3"/>
    <w:rsid w:val="00A57629"/>
    <w:rsid w:val="00A70BA1"/>
    <w:rsid w:val="00A71710"/>
    <w:rsid w:val="00A71D15"/>
    <w:rsid w:val="00A85290"/>
    <w:rsid w:val="00A940AB"/>
    <w:rsid w:val="00AB3BF2"/>
    <w:rsid w:val="00AC4E7B"/>
    <w:rsid w:val="00AC662B"/>
    <w:rsid w:val="00AC6CA7"/>
    <w:rsid w:val="00AD1B35"/>
    <w:rsid w:val="00AD5F86"/>
    <w:rsid w:val="00AE02C0"/>
    <w:rsid w:val="00AF1D49"/>
    <w:rsid w:val="00AF7250"/>
    <w:rsid w:val="00B02DD3"/>
    <w:rsid w:val="00B05B1D"/>
    <w:rsid w:val="00B1333D"/>
    <w:rsid w:val="00B26A91"/>
    <w:rsid w:val="00B42BCA"/>
    <w:rsid w:val="00B53548"/>
    <w:rsid w:val="00B61F86"/>
    <w:rsid w:val="00B655DC"/>
    <w:rsid w:val="00B73417"/>
    <w:rsid w:val="00BA3507"/>
    <w:rsid w:val="00BA52AC"/>
    <w:rsid w:val="00BA6CE9"/>
    <w:rsid w:val="00BB340F"/>
    <w:rsid w:val="00BB3BA1"/>
    <w:rsid w:val="00BB6970"/>
    <w:rsid w:val="00BB7F54"/>
    <w:rsid w:val="00BC142D"/>
    <w:rsid w:val="00BD4AF1"/>
    <w:rsid w:val="00BD65AC"/>
    <w:rsid w:val="00C24A18"/>
    <w:rsid w:val="00C341A1"/>
    <w:rsid w:val="00C350A2"/>
    <w:rsid w:val="00C35554"/>
    <w:rsid w:val="00C37902"/>
    <w:rsid w:val="00C42924"/>
    <w:rsid w:val="00C53307"/>
    <w:rsid w:val="00C5537C"/>
    <w:rsid w:val="00C56567"/>
    <w:rsid w:val="00C61EC6"/>
    <w:rsid w:val="00C637A0"/>
    <w:rsid w:val="00C65B9D"/>
    <w:rsid w:val="00C72A28"/>
    <w:rsid w:val="00C83B68"/>
    <w:rsid w:val="00C9321E"/>
    <w:rsid w:val="00C93A7B"/>
    <w:rsid w:val="00C96CA2"/>
    <w:rsid w:val="00CA75D3"/>
    <w:rsid w:val="00CB43FF"/>
    <w:rsid w:val="00CC7A2B"/>
    <w:rsid w:val="00CE7CEF"/>
    <w:rsid w:val="00CF308C"/>
    <w:rsid w:val="00CF6E34"/>
    <w:rsid w:val="00D02B6B"/>
    <w:rsid w:val="00D05AD5"/>
    <w:rsid w:val="00D12E74"/>
    <w:rsid w:val="00D2607B"/>
    <w:rsid w:val="00D31A72"/>
    <w:rsid w:val="00D31D3B"/>
    <w:rsid w:val="00D3687D"/>
    <w:rsid w:val="00D63FD0"/>
    <w:rsid w:val="00D67D4A"/>
    <w:rsid w:val="00D705A2"/>
    <w:rsid w:val="00D8753E"/>
    <w:rsid w:val="00D90981"/>
    <w:rsid w:val="00D91773"/>
    <w:rsid w:val="00DA630E"/>
    <w:rsid w:val="00DB5E4F"/>
    <w:rsid w:val="00DB62DE"/>
    <w:rsid w:val="00DB6FA3"/>
    <w:rsid w:val="00DC6594"/>
    <w:rsid w:val="00DD630C"/>
    <w:rsid w:val="00DE057D"/>
    <w:rsid w:val="00DE7643"/>
    <w:rsid w:val="00DF3568"/>
    <w:rsid w:val="00DF3B32"/>
    <w:rsid w:val="00DF64AC"/>
    <w:rsid w:val="00DF65BF"/>
    <w:rsid w:val="00DF7383"/>
    <w:rsid w:val="00E0031F"/>
    <w:rsid w:val="00E00A4C"/>
    <w:rsid w:val="00E03F00"/>
    <w:rsid w:val="00E05B15"/>
    <w:rsid w:val="00E06530"/>
    <w:rsid w:val="00E32886"/>
    <w:rsid w:val="00E416E2"/>
    <w:rsid w:val="00E4632B"/>
    <w:rsid w:val="00E51AAF"/>
    <w:rsid w:val="00E53488"/>
    <w:rsid w:val="00E56530"/>
    <w:rsid w:val="00E57940"/>
    <w:rsid w:val="00E63D6E"/>
    <w:rsid w:val="00E66208"/>
    <w:rsid w:val="00E722EC"/>
    <w:rsid w:val="00E73D4B"/>
    <w:rsid w:val="00E8050B"/>
    <w:rsid w:val="00E824E9"/>
    <w:rsid w:val="00EA03CA"/>
    <w:rsid w:val="00EA06B5"/>
    <w:rsid w:val="00EA0F01"/>
    <w:rsid w:val="00EA1BE3"/>
    <w:rsid w:val="00EA543A"/>
    <w:rsid w:val="00EB1A6B"/>
    <w:rsid w:val="00EB32FC"/>
    <w:rsid w:val="00EC3D6B"/>
    <w:rsid w:val="00ED08EB"/>
    <w:rsid w:val="00ED5301"/>
    <w:rsid w:val="00EE284C"/>
    <w:rsid w:val="00EE38C9"/>
    <w:rsid w:val="00EE397B"/>
    <w:rsid w:val="00F01A8F"/>
    <w:rsid w:val="00F21A00"/>
    <w:rsid w:val="00F22B63"/>
    <w:rsid w:val="00F300AA"/>
    <w:rsid w:val="00F32096"/>
    <w:rsid w:val="00F453A4"/>
    <w:rsid w:val="00F53C15"/>
    <w:rsid w:val="00F7198F"/>
    <w:rsid w:val="00F81017"/>
    <w:rsid w:val="00F86C7C"/>
    <w:rsid w:val="00F9124F"/>
    <w:rsid w:val="00FA2D9E"/>
    <w:rsid w:val="00FA5BFD"/>
    <w:rsid w:val="00FC3E47"/>
    <w:rsid w:val="00FD73DC"/>
    <w:rsid w:val="00FE4E25"/>
    <w:rsid w:val="00FE50D7"/>
    <w:rsid w:val="00FE52D5"/>
    <w:rsid w:val="00FE7275"/>
    <w:rsid w:val="00FF05D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F4"/>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496</TotalTime>
  <Pages>6</Pages>
  <Words>2352</Words>
  <Characters>13407</Characters>
  <Application>Microsoft Office Word</Application>
  <DocSecurity>0</DocSecurity>
  <Lines>111</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144</cp:revision>
  <cp:lastPrinted>2021-10-06T02:07:00Z</cp:lastPrinted>
  <dcterms:created xsi:type="dcterms:W3CDTF">2021-07-26T08:11:00Z</dcterms:created>
  <dcterms:modified xsi:type="dcterms:W3CDTF">2026-01-19T01:44:00Z</dcterms:modified>
</cp:coreProperties>
</file>